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3" w:rsidRDefault="00621A73" w:rsidP="00621A73">
      <w:pPr>
        <w:ind w:firstLine="709"/>
        <w:rPr>
          <w:rFonts w:ascii="Times New Roman" w:hAnsi="Times New Roman"/>
          <w:szCs w:val="28"/>
        </w:rPr>
      </w:pPr>
    </w:p>
    <w:p w:rsidR="00837ADF" w:rsidRPr="00EA17E2" w:rsidRDefault="00837ADF" w:rsidP="00EA17E2">
      <w:pPr>
        <w:jc w:val="center"/>
        <w:rPr>
          <w:rFonts w:ascii="Times New Roman" w:hAnsi="Times New Roman"/>
          <w:b/>
          <w:sz w:val="28"/>
          <w:szCs w:val="28"/>
        </w:rPr>
      </w:pPr>
      <w:r w:rsidRPr="00EA17E2">
        <w:rPr>
          <w:rFonts w:ascii="Times New Roman" w:hAnsi="Times New Roman"/>
          <w:b/>
          <w:sz w:val="28"/>
          <w:szCs w:val="28"/>
        </w:rPr>
        <w:t>Правила пожарной безопасности по газу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46. 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EA17E2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proofErr w:type="gramEnd"/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 и материалы на расстоянии менее 0,2 метра от бытовых газовых приборов по горизонтали и менее 0,7 метра - по вертикали (при нависании указанных предметов и материалов над бытовыми газовыми приборами).</w:t>
      </w:r>
    </w:p>
    <w:p w:rsidR="00EA17E2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83. При эксплуатации котельных и других </w:t>
      </w:r>
      <w:proofErr w:type="spellStart"/>
      <w:r w:rsidRPr="00EA17E2">
        <w:rPr>
          <w:rFonts w:ascii="Times New Roman" w:eastAsia="Times New Roman" w:hAnsi="Times New Roman" w:cs="Times New Roman"/>
          <w:sz w:val="24"/>
          <w:szCs w:val="24"/>
        </w:rPr>
        <w:t>теплопроизводящих</w:t>
      </w:r>
      <w:proofErr w:type="spellEnd"/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 установок запрещается: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в) эксплуатировать </w:t>
      </w:r>
      <w:proofErr w:type="spellStart"/>
      <w:r w:rsidRPr="00EA17E2">
        <w:rPr>
          <w:rFonts w:ascii="Times New Roman" w:eastAsia="Times New Roman" w:hAnsi="Times New Roman" w:cs="Times New Roman"/>
          <w:sz w:val="24"/>
          <w:szCs w:val="24"/>
        </w:rPr>
        <w:t>теплопроизводящие</w:t>
      </w:r>
      <w:proofErr w:type="spellEnd"/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 установки при </w:t>
      </w:r>
      <w:proofErr w:type="spellStart"/>
      <w:r w:rsidRPr="00EA17E2">
        <w:rPr>
          <w:rFonts w:ascii="Times New Roman" w:eastAsia="Times New Roman" w:hAnsi="Times New Roman" w:cs="Times New Roman"/>
          <w:sz w:val="24"/>
          <w:szCs w:val="24"/>
        </w:rPr>
        <w:t>подтекании</w:t>
      </w:r>
      <w:proofErr w:type="spellEnd"/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г) подавать топливо при потухших форсунках или газовых горелках;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84. При эксплуатации печного отопления запрещается: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г) топить углем, коксом и газом печи, не предназначенные для этих видов топлива;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е) использовать вентиляционные и газовые каналы в качестве дымоходов;</w:t>
      </w:r>
    </w:p>
    <w:p w:rsidR="00621A73" w:rsidRPr="00EA17E2" w:rsidRDefault="00621A73" w:rsidP="00EA17E2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17E2">
        <w:rPr>
          <w:rFonts w:ascii="Times New Roman" w:eastAsia="Times New Roman" w:hAnsi="Times New Roman" w:cs="Times New Roman"/>
          <w:sz w:val="24"/>
          <w:szCs w:val="24"/>
        </w:rPr>
        <w:t>. Здания для проживания людей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90. 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EA17E2">
        <w:rPr>
          <w:rFonts w:ascii="Times New Roman" w:eastAsia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91. 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621A73" w:rsidRPr="00EA17E2" w:rsidRDefault="00621A73" w:rsidP="00EA17E2">
      <w:pPr>
        <w:pStyle w:val="2"/>
        <w:spacing w:after="100" w:afterAutospacing="1" w:line="300" w:lineRule="atLeast"/>
        <w:ind w:left="0" w:firstLine="567"/>
        <w:rPr>
          <w:rFonts w:ascii="Times New Roman" w:hAnsi="Times New Roman"/>
          <w:sz w:val="24"/>
          <w:szCs w:val="24"/>
        </w:rPr>
      </w:pPr>
      <w:r w:rsidRPr="00EA17E2">
        <w:rPr>
          <w:rFonts w:ascii="Times New Roman" w:hAnsi="Times New Roman"/>
          <w:sz w:val="24"/>
          <w:szCs w:val="24"/>
        </w:rPr>
        <w:t>92. </w:t>
      </w:r>
      <w:proofErr w:type="gramStart"/>
      <w:r w:rsidRPr="00EA17E2">
        <w:rPr>
          <w:rFonts w:ascii="Times New Roman" w:hAnsi="Times New Roman"/>
          <w:sz w:val="24"/>
          <w:szCs w:val="24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 баллона объемом не более </w:t>
      </w:r>
      <w:smartTag w:uri="urn:schemas-microsoft-com:office:smarttags" w:element="metricconverter">
        <w:smartTagPr>
          <w:attr w:name="ProductID" w:val="5 литров"/>
        </w:smartTagPr>
        <w:r w:rsidRPr="00EA17E2">
          <w:rPr>
            <w:rFonts w:ascii="Times New Roman" w:hAnsi="Times New Roman"/>
            <w:sz w:val="24"/>
            <w:szCs w:val="24"/>
          </w:rPr>
          <w:t>5 литров</w:t>
        </w:r>
      </w:smartTag>
      <w:r w:rsidRPr="00EA17E2">
        <w:rPr>
          <w:rFonts w:ascii="Times New Roman" w:hAnsi="Times New Roman"/>
          <w:sz w:val="24"/>
          <w:szCs w:val="24"/>
        </w:rPr>
        <w:t xml:space="preserve">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</w:t>
      </w:r>
      <w:smartTag w:uri="urn:schemas-microsoft-com:office:smarttags" w:element="metricconverter">
        <w:smartTagPr>
          <w:attr w:name="ProductID" w:val="5 метров"/>
        </w:smartTagPr>
        <w:r w:rsidRPr="00EA17E2">
          <w:rPr>
            <w:rFonts w:ascii="Times New Roman" w:hAnsi="Times New Roman"/>
            <w:sz w:val="24"/>
            <w:szCs w:val="24"/>
          </w:rPr>
          <w:t>5 метров</w:t>
        </w:r>
      </w:smartTag>
      <w:r w:rsidRPr="00EA17E2">
        <w:rPr>
          <w:rFonts w:ascii="Times New Roman" w:hAnsi="Times New Roman"/>
          <w:sz w:val="24"/>
          <w:szCs w:val="24"/>
        </w:rPr>
        <w:t xml:space="preserve"> от входов</w:t>
      </w:r>
      <w:proofErr w:type="gramEnd"/>
      <w:r w:rsidRPr="00EA17E2">
        <w:rPr>
          <w:rFonts w:ascii="Times New Roman" w:hAnsi="Times New Roman"/>
          <w:sz w:val="24"/>
          <w:szCs w:val="24"/>
        </w:rPr>
        <w:t xml:space="preserve"> в здание, цокольные и подвальные этажи.</w:t>
      </w:r>
    </w:p>
    <w:p w:rsidR="00837ADF" w:rsidRPr="00EA17E2" w:rsidRDefault="00837ADF" w:rsidP="00EA17E2">
      <w:pPr>
        <w:pStyle w:val="2"/>
        <w:spacing w:after="100" w:afterAutospacing="1" w:line="38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lastRenderedPageBreak/>
        <w:t>93. 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94. 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EA17E2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95. При использовании бытовых газовых приборов запрещается:</w:t>
      </w:r>
    </w:p>
    <w:p w:rsidR="00621A73" w:rsidRPr="00EA17E2" w:rsidRDefault="00621A73" w:rsidP="00EA1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а) эксплуатация бытовых газовых приборов при утечке газа;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б) присоединение деталей газовой арматуры с помощью </w:t>
      </w:r>
      <w:proofErr w:type="spellStart"/>
      <w:r w:rsidRPr="00EA17E2">
        <w:rPr>
          <w:rFonts w:ascii="Times New Roman" w:eastAsia="Times New Roman" w:hAnsi="Times New Roman" w:cs="Times New Roman"/>
          <w:sz w:val="24"/>
          <w:szCs w:val="24"/>
        </w:rPr>
        <w:t>искрообразующего</w:t>
      </w:r>
      <w:proofErr w:type="spellEnd"/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 инструмента;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в) проверка герметичности соединений с помощью источников открытого пламени, в том числе спичек, зажигалок, свечей.</w:t>
      </w:r>
    </w:p>
    <w:p w:rsidR="00621A73" w:rsidRPr="00EA17E2" w:rsidRDefault="00621A73" w:rsidP="00EA17E2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EA17E2">
        <w:rPr>
          <w:rFonts w:ascii="Times New Roman" w:eastAsia="Times New Roman" w:hAnsi="Times New Roman" w:cs="Times New Roman"/>
          <w:sz w:val="24"/>
          <w:szCs w:val="24"/>
        </w:rPr>
        <w:t>. Объекты организаций торговли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115. На объектах организаций торговли запрещается: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а) проводить огневые работы во время нахождения покупателей в торговых залах;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7E2">
        <w:rPr>
          <w:rFonts w:ascii="Times New Roman" w:eastAsia="Times New Roman" w:hAnsi="Times New Roman" w:cs="Times New Roman"/>
          <w:sz w:val="24"/>
          <w:szCs w:val="24"/>
        </w:rPr>
        <w:t>б) 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</w:t>
      </w:r>
      <w:proofErr w:type="gramEnd"/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в) размещать отделы, секции по продаже легковоспламеняющихся и горючих жидкостей, горючих газов и пиротехнических изделий на расстоянии менее </w:t>
      </w:r>
      <w:smartTag w:uri="urn:schemas-microsoft-com:office:smarttags" w:element="metricconverter">
        <w:smartTagPr>
          <w:attr w:name="ProductID" w:val="4 метров"/>
        </w:smartTagPr>
        <w:r w:rsidRPr="00EA17E2">
          <w:rPr>
            <w:rFonts w:ascii="Times New Roman" w:eastAsia="Times New Roman" w:hAnsi="Times New Roman" w:cs="Times New Roman"/>
            <w:sz w:val="24"/>
            <w:szCs w:val="24"/>
          </w:rPr>
          <w:t>4 метров</w:t>
        </w:r>
      </w:smartTag>
      <w:r w:rsidRPr="00EA17E2">
        <w:rPr>
          <w:rFonts w:ascii="Times New Roman" w:eastAsia="Times New Roman" w:hAnsi="Times New Roman" w:cs="Times New Roman"/>
          <w:sz w:val="24"/>
          <w:szCs w:val="24"/>
        </w:rPr>
        <w:t xml:space="preserve"> от выходов, лестничных клеток и других путей эвакуации;</w:t>
      </w:r>
    </w:p>
    <w:p w:rsidR="00621A73" w:rsidRPr="00EA17E2" w:rsidRDefault="00621A73" w:rsidP="00EA17E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E2">
        <w:rPr>
          <w:rFonts w:ascii="Times New Roman" w:eastAsia="Times New Roman" w:hAnsi="Times New Roman" w:cs="Times New Roman"/>
          <w:sz w:val="24"/>
          <w:szCs w:val="24"/>
        </w:rPr>
        <w:t>г) устанавливать в торговых залах баллоны с горючими газами для наполнения воздушных шаров и для других целей;</w:t>
      </w:r>
    </w:p>
    <w:p w:rsidR="00621A73" w:rsidRPr="00EA17E2" w:rsidRDefault="00621A73" w:rsidP="00EA17E2">
      <w:pPr>
        <w:spacing w:after="100" w:afterAutospacing="1"/>
        <w:jc w:val="both"/>
        <w:rPr>
          <w:sz w:val="24"/>
          <w:szCs w:val="24"/>
        </w:rPr>
      </w:pPr>
    </w:p>
    <w:sectPr w:rsidR="00621A73" w:rsidRPr="00EA17E2" w:rsidSect="00A3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1A73"/>
    <w:rsid w:val="00621A73"/>
    <w:rsid w:val="00837ADF"/>
    <w:rsid w:val="00A34F43"/>
    <w:rsid w:val="00CF1173"/>
    <w:rsid w:val="00E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21A73"/>
    <w:pPr>
      <w:spacing w:after="120" w:line="480" w:lineRule="auto"/>
      <w:ind w:left="283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1A73"/>
    <w:rPr>
      <w:rFonts w:ascii="Times New Roman CYR" w:eastAsia="Times New Roman" w:hAnsi="Times New Roman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123</cp:lastModifiedBy>
  <cp:revision>4</cp:revision>
  <dcterms:created xsi:type="dcterms:W3CDTF">2014-12-02T14:46:00Z</dcterms:created>
  <dcterms:modified xsi:type="dcterms:W3CDTF">2015-01-15T05:44:00Z</dcterms:modified>
</cp:coreProperties>
</file>