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2577465</wp:posOffset>
            </wp:positionH>
            <wp:positionV relativeFrom="paragraph">
              <wp:posOffset>-38735</wp:posOffset>
            </wp:positionV>
            <wp:extent cx="608330" cy="781685"/>
            <wp:effectExtent l="0" t="0" r="0" b="0"/>
            <wp:wrapNone/>
            <wp:docPr id="1" name="Рисунок 1" descr="C:\Users\Глава\Desktop\gerb-m-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лава\Desktop\gerb-m-r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lainText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PlainText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PlainText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PlainText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ИЛЬИНСКОГО МУНИЦИПАЛЬНОГО РАЙОНА ИВАНОВСКОЙ ОБЛАСТИ</w:t>
      </w:r>
    </w:p>
    <w:p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PlainText"/>
        <w:jc w:val="center"/>
        <w:rPr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PlainTex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PlainText"/>
        <w:jc w:val="center"/>
        <w:rPr/>
      </w:pPr>
      <w:r>
        <w:rPr>
          <w:rFonts w:ascii="Times New Roman" w:hAnsi="Times New Roman"/>
          <w:sz w:val="28"/>
        </w:rPr>
        <w:t>от 27.04.2018 года  №  85</w:t>
      </w:r>
    </w:p>
    <w:p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Ильинское-Хованское</w:t>
      </w:r>
    </w:p>
    <w:p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PlainText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поддержании общественного порядка и безопасности, обеспечения пожарной безопасности, устойчивого функционирования объектов жизнеобеспечения на территории Ильинского муниципального района </w:t>
      </w:r>
    </w:p>
    <w:p>
      <w:pPr>
        <w:pStyle w:val="PlainText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Майских праздников</w:t>
      </w:r>
    </w:p>
    <w:p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30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 законами от 21.12.1994 №  68-ФЗ «О защите населения и территорий от чрезвычайных ситуаций природного и техногенного характера», от </w:t>
      </w:r>
      <w:r>
        <w:rPr>
          <w:rFonts w:cs="Times New Roman" w:ascii="Times New Roman" w:hAnsi="Times New Roman"/>
          <w:sz w:val="28"/>
          <w:szCs w:val="28"/>
        </w:rPr>
        <w:t xml:space="preserve">21.12.1994 № </w:t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  <w:u w:val="none"/>
        </w:rPr>
        <w:t>69-ФЗ</w:t>
      </w:r>
      <w:r>
        <w:rPr>
          <w:rFonts w:cs="Times New Roman" w:ascii="Times New Roman" w:hAnsi="Times New Roman"/>
          <w:sz w:val="28"/>
          <w:szCs w:val="28"/>
        </w:rPr>
        <w:t xml:space="preserve"> "О пожарной безопасности",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Ильинского муниципального района от 19.05.2006 № 196 «О поддержании общественного порядка в чрезвычайных ситуациях на территории Ильинского муниципального района»   и в целях обеспечения общественного порядка и безопасности, обеспечения требований пожарной безопасности, устойчивого функционирования коммунального хозяйства и других объектов жизнеобеспечения на территории района, организации массовых мероприятий в период Майских праздников, администрация Ильинского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107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1.Утвердить график дежурства ответственных работников администрации Ильинского муниципального района на период Майских праздников с 29.04.2018 г. по 02.05.2018 г. и на 09.05.2018 г. (приложение 1).</w:t>
      </w:r>
    </w:p>
    <w:p>
      <w:pPr>
        <w:pStyle w:val="ListParagraph"/>
        <w:tabs>
          <w:tab w:val="left" w:pos="855" w:leader="none"/>
        </w:tabs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Отделу по делам ГОЧС и МР администрации Ильинского муниципального района, а также рекомендовать главам сельских поселений Ильинского муниципального района, руководителям организаций и предприятий не зависимо от форм собственности и подчиненности: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разработать графики дежурства ответственных работников на все праздничные дни для оперативного решения вопросов по бесперебойной работе объектов коммунального хозяйства, инженерной и социальной инфраструктуры, контроля за состоянием дорожного покрытия, обеспечению надлежащего противопожарного состояния подведомственных территорий, зданий и помещений;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копии разработанных графиков до 28.04.2018 года представить в отдел по делам ГОЧС и мобилизационной работе администрации Ильинского муниципального района, ПП №19 МО МВД России «Тейковский»;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взаимодействие с правоохранительными и контролирующими органами в сфере охраны общественного порядка, обеспечения противопожарной безопасности и др.;</w:t>
      </w:r>
    </w:p>
    <w:p>
      <w:pPr>
        <w:pStyle w:val="BodyText2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- в срок до 28 апреля 2018 года, организовать проведение инструктивных совещаний с председателями уличных комитетов по вопросам обеспечения и исполнения мер пожарной безопасности в жилом секторе; </w:t>
      </w:r>
    </w:p>
    <w:p>
      <w:pPr>
        <w:pStyle w:val="BodyText2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 и сухой травы на территории населённых пунктов, предприятий и организаций;</w:t>
      </w:r>
    </w:p>
    <w:p>
      <w:pPr>
        <w:pStyle w:val="BodyText2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работу по заключению договоров (соглашений) с заинтересованными организациями по выполнению  профилактических противопожарных мероприятий; </w:t>
      </w:r>
    </w:p>
    <w:p>
      <w:pPr>
        <w:pStyle w:val="BodyText2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- в срок до 28 апреля 2018 года организовать разработку, выпуск и распространение наглядной агитации (памяток, инструкций, плакатов) на противопожарную тематику, материалы разместить на официальных сайтах ОМСУ, в местной печати, активизировать агитацию и пропаганду  по профилактике пожаров в жилом секторе среди населения;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проведение инструктажей для специалистов учреждений культуры, образования, социальной защиты по вопросам обеспечения безопасности населения в период проведения праздничных мероприятий с привлечением представителей органов внутренних дел по Ильинскому муниципальному району и сотрудников территориальных органов ГУ МЧС России по Ивановской области;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постоянно поддерживать связь с единой дежурно-диспетчерской службой (ЕДДС) Ильинского муниципального района, обо всех изменениях обстановки жизнеобеспечения населения докладывать немедленно  по телефону      8(49353)2-17-09, 8 980 686 73 70.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Отделу образования администрации Ильинского муниципального района организовать проведение занятий с учащимися их родителями по правилам пожарной безопасности в общественных местах, в  домах и в лесу. </w:t>
      </w:r>
    </w:p>
    <w:p>
      <w:pPr>
        <w:pStyle w:val="Normal"/>
        <w:tabs>
          <w:tab w:val="left" w:pos="180" w:leader="none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4.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Рекомендовать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ОНД Тейковского муниципального района     совместно с ПП  №19 МО МВД России «Тейковский» усилить меры административного воздействия в отношении лиц, осуществляющих сжигание мусора, сухой травы и т.п. в нарушение правил пожарной безопасности.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240" w:before="0"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ПП №19 МО МВД России «Тейковский» обеспечить охрану общественного порядка в учреждениях культуры, населённых пунктах, безопасность дорожного движения. 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6. Настоящее постановление вступает в силу с момента подписания.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7. Контроль за выполнением  постановления возложить на заместителя                главы администрации, председателя КЧС и ОПБ Ильинского муниципального района С.М.Ефремова.</w:t>
      </w:r>
    </w:p>
    <w:p>
      <w:pPr>
        <w:pStyle w:val="Normal"/>
        <w:spacing w:lineRule="auto" w:line="240" w:before="0" w:after="0"/>
        <w:ind w:firstLine="5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Ильинского </w:t>
      </w:r>
    </w:p>
    <w:p>
      <w:pPr>
        <w:pStyle w:val="Normal"/>
        <w:spacing w:lineRule="auto" w:line="240" w:before="0" w:after="0"/>
        <w:ind w:firstLine="57"/>
        <w:jc w:val="both"/>
        <w:rPr/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А.Ю.Кондратьев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17"/>
        </w:rPr>
      </w:pPr>
      <w:r>
        <w:rPr>
          <w:rFonts w:ascii="Times New Roman" w:hAnsi="Times New Roman"/>
          <w:sz w:val="20"/>
          <w:szCs w:val="17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Ильинского муниципального района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85 от 27.04.2018 года.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>
      <w:pPr>
        <w:pStyle w:val="Normal"/>
        <w:tabs>
          <w:tab w:val="left" w:pos="2612" w:leader="none"/>
          <w:tab w:val="center" w:pos="4875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  <w:tab/>
        <w:t xml:space="preserve">ГРАФИК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дежурства ответственных работников администрации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Ильинского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Майских  праздников</w:t>
      </w:r>
    </w:p>
    <w:p>
      <w:pPr>
        <w:pStyle w:val="Normal"/>
        <w:jc w:val="right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(код АТС: 8 49353)</w:t>
      </w:r>
    </w:p>
    <w:tbl>
      <w:tblPr>
        <w:tblStyle w:val="ac"/>
        <w:tblW w:w="9304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0"/>
        <w:gridCol w:w="2373"/>
        <w:gridCol w:w="2310"/>
        <w:gridCol w:w="2310"/>
      </w:tblGrid>
      <w:tr>
        <w:trPr/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237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 по администрации</w:t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 водитель</w:t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r>
              <w:rPr>
                <w:rFonts w:ascii="Times New Roman" w:hAnsi="Times New Roman"/>
              </w:rPr>
              <w:t>телефонов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дежурного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с 08.00 29.04.2018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до 08.00 30.04.2018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7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Соборнова Л.М. </w:t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Шоленков И. 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8-961-117-99-74</w:t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2-12-49      2-18-04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8 905 155 38 30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с 08.00 30.04.2018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до 08.00 01.05.2018</w:t>
            </w:r>
          </w:p>
        </w:tc>
        <w:tc>
          <w:tcPr>
            <w:tcW w:w="237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 xml:space="preserve">Шелеменцев А.В. </w:t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Кузнецов Ю.В.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 xml:space="preserve">т. 8 906 514 17 01 </w:t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 xml:space="preserve">2-11-03  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8 915 833 30 80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с 08.00 01.05.2018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до 08.00 02.05.2018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7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Ефремов С.М.</w:t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Боровков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 8 960 506 20 45  </w:t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 xml:space="preserve">2-18-01  2-14-82   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 xml:space="preserve">8 980 738 75 28 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с 08.00 02.05.2018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до 08.00 03.05.2018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7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Балуева И.Г.</w:t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Чистов Ю.А.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т. 8 930 344 02 84</w:t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2-15-67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8 980-683-08-14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7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с 08.00 09.05.2018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до 08.00 10.05.2018</w:t>
            </w:r>
          </w:p>
        </w:tc>
        <w:tc>
          <w:tcPr>
            <w:tcW w:w="2373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Ковалев С.Н.</w:t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 В.И.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т. 8 930 344 16 98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3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2-10-02      2-13-70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8 962 160 68 55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380" w:right="762" w:header="0" w:top="709" w:footer="0" w:bottom="95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701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qFormat/>
    <w:rsid w:val="00563012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082f7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  <w:sz w:val="24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NoSpacing">
    <w:name w:val="No Spacing"/>
    <w:uiPriority w:val="1"/>
    <w:qFormat/>
    <w:rsid w:val="00563012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PlainText">
    <w:name w:val="Plain Text"/>
    <w:basedOn w:val="Normal"/>
    <w:unhideWhenUsed/>
    <w:qFormat/>
    <w:rsid w:val="00563012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b6d6d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qFormat/>
    <w:rsid w:val="00082f7e"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1" w:customStyle="1">
    <w:name w:val="Основной текст 21"/>
    <w:basedOn w:val="Normal"/>
    <w:qFormat/>
    <w:rsid w:val="00474eab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27d3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EFF1-10C6-4AC4-93BC-BB0046C5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Application>LibreOffice/5.2.3.3$Windows_x86 LibreOffice_project/d54a8868f08a7b39642414cf2c8ef2f228f780cf</Application>
  <Pages>3</Pages>
  <Words>707</Words>
  <Characters>4814</Characters>
  <CharactersWithSpaces>5768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2010-12-16T09:03:00Z</dcterms:created>
  <dc:creator>Павлинов</dc:creator>
  <dc:description/>
  <dc:language>ru-RU</dc:language>
  <cp:lastModifiedBy>Soft</cp:lastModifiedBy>
  <cp:lastPrinted>2018-04-27T12:27:00Z</cp:lastPrinted>
  <dcterms:modified xsi:type="dcterms:W3CDTF">2018-04-27T12:28:00Z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