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3C" w:rsidRPr="00B44106" w:rsidRDefault="006D153C" w:rsidP="006D153C">
      <w:pPr>
        <w:pStyle w:val="a3"/>
        <w:jc w:val="right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>Приложение 3</w:t>
      </w:r>
    </w:p>
    <w:p w:rsidR="006D153C" w:rsidRPr="00B44106" w:rsidRDefault="006D153C" w:rsidP="006D153C">
      <w:pPr>
        <w:pStyle w:val="a3"/>
        <w:jc w:val="right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>к приказу ФСТ России</w:t>
      </w:r>
    </w:p>
    <w:p w:rsidR="006D153C" w:rsidRPr="00B44106" w:rsidRDefault="006D153C" w:rsidP="006D153C">
      <w:pPr>
        <w:pStyle w:val="a3"/>
        <w:jc w:val="right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>от 15 мая 2013 г. № 129</w:t>
      </w:r>
    </w:p>
    <w:p w:rsidR="006D153C" w:rsidRPr="00B44106" w:rsidRDefault="006D153C" w:rsidP="006D153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06">
        <w:rPr>
          <w:rFonts w:ascii="Times New Roman" w:hAnsi="Times New Roman" w:cs="Times New Roman"/>
          <w:b/>
          <w:sz w:val="24"/>
          <w:szCs w:val="24"/>
        </w:rPr>
        <w:t>Формы предоставления информации, подлежащей раскрытию, организациями, осуществляющими водоотведение</w:t>
      </w:r>
    </w:p>
    <w:p w:rsidR="006D153C" w:rsidRPr="00E1570C" w:rsidRDefault="006D153C" w:rsidP="005F48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многоотраслевое производственное объединение жилищно-коммунального хозяйства  Ильинского муниципального района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Михайлович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1083704000522</w:t>
            </w:r>
          </w:p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07.07.2008г.</w:t>
            </w:r>
          </w:p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Ивановской области</w:t>
            </w:r>
          </w:p>
        </w:tc>
      </w:tr>
      <w:tr w:rsidR="005B0BC4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155060, Ивановская область,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п.Ильинское-Хованское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8(49353)2-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ilmupgkh</w:t>
            </w:r>
            <w:r w:rsidRPr="0025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 8-00 до 17-00, перерыв на обед с 13-00 до 14-00</w:t>
            </w:r>
          </w:p>
        </w:tc>
      </w:tr>
      <w:tr w:rsidR="005B0BC4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5B0BC4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                    (в 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B0BC4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4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3.2. Информация о тарифе на водоотведение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1" w:rsidRDefault="007B55B1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7B55B1" w:rsidRDefault="007B55B1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и тарифов</w:t>
            </w:r>
          </w:p>
          <w:p w:rsidR="006D153C" w:rsidRPr="00E1570C" w:rsidRDefault="007B55B1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25" w:rsidRPr="002521D9" w:rsidRDefault="00583125" w:rsidP="005831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6C06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-к/</w:t>
            </w:r>
            <w:r w:rsidR="006C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153C" w:rsidRPr="00E1570C" w:rsidRDefault="00583125" w:rsidP="006C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06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A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C06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1" w:rsidRPr="002521D9" w:rsidRDefault="005B0BC4" w:rsidP="007B5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с/поселение с</w:t>
            </w:r>
            <w:r w:rsidR="00DE1E95">
              <w:rPr>
                <w:rFonts w:ascii="Times New Roman" w:hAnsi="Times New Roman" w:cs="Times New Roman"/>
                <w:sz w:val="24"/>
                <w:szCs w:val="24"/>
              </w:rPr>
              <w:t xml:space="preserve"> 01.01-30.06.20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5B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A52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  <w:r w:rsidR="007B55B1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7B55B1" w:rsidRPr="00252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D153C" w:rsidRPr="00E1570C" w:rsidRDefault="000826B4" w:rsidP="00175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01.07-31.12.20</w:t>
            </w:r>
            <w:r w:rsidR="005B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5B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0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A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55B1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5B1" w:rsidRPr="002521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B55B1" w:rsidRPr="002521D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7B55B1" w:rsidRPr="00252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</w:t>
            </w: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7B55B1" w:rsidP="008F7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B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53C"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Ивановская газета</w:t>
            </w: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Форма. 3.3. Информация о тарифе на транспортировку сточных вод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3.4. Информация о тарифах на подключение</w:t>
      </w: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DE1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3.5. Информация об основных показателях</w:t>
      </w:r>
    </w:p>
    <w:p w:rsidR="006D153C" w:rsidRPr="00E1570C" w:rsidRDefault="006D153C" w:rsidP="00DE1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финансово-хозяйственной деятельности регулируемой организации</w:t>
      </w:r>
      <w:r w:rsidR="00DE1E95">
        <w:rPr>
          <w:rFonts w:ascii="Times New Roman" w:hAnsi="Times New Roman" w:cs="Times New Roman"/>
          <w:sz w:val="24"/>
          <w:szCs w:val="24"/>
        </w:rPr>
        <w:t xml:space="preserve"> за 20</w:t>
      </w:r>
      <w:r w:rsidR="008F7F63">
        <w:rPr>
          <w:rFonts w:ascii="Times New Roman" w:hAnsi="Times New Roman" w:cs="Times New Roman"/>
          <w:sz w:val="24"/>
          <w:szCs w:val="24"/>
        </w:rPr>
        <w:t>20</w:t>
      </w:r>
      <w:r w:rsidR="00DE1E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от регулируемой деятельности              (тыс. рублей) с разбивкой по видам деятельности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DE1E95">
        <w:trPr>
          <w:trHeight w:val="92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FB405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184,037</w:t>
            </w:r>
            <w:bookmarkStart w:id="0" w:name="_GoBack"/>
            <w:bookmarkEnd w:id="0"/>
          </w:p>
        </w:tc>
      </w:tr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3B6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70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6B7358" w:rsidRDefault="006B7358" w:rsidP="00D64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6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FB405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4D57CD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88,52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к) расходы на капитальный и текущий ремонт основных производственных средств 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7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</w:t>
            </w: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регулируемой организации   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Сведения об изменении стоимости основных фондов (в том числе за счет ввода в эксплуатацию (вывода из эксплуатации)),                их переоценки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5) Валовая прибыль от продажи товаров и услуг по регулируемому виду деятельности    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175A52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72C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38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7) Объем сточных вод, принятых от потребителей оказываемых услуг                           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7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8) Объем сточных вод, принятых от других регулируемых организаций в сфере водоотведения и (или) очистки сточных вод                 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3.6. Информация об основных потребительских характеристиках</w:t>
      </w: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регулируемых товаров и услуг регулируемых</w:t>
      </w: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1) 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1A4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4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б) БПК5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1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1A4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1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1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1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1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4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БПК5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4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30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53C" w:rsidRPr="00E1570C" w:rsidRDefault="006D153C" w:rsidP="00CF44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0826B4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0826B4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CF44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CF44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6D153C" w:rsidRPr="00E1570C" w:rsidTr="007B40A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о подключении к централизованной системе водоотведения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</w:t>
            </w: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CF44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D153C" w:rsidRPr="00E1570C" w:rsidTr="007B40AD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53C" w:rsidRPr="00E1570C" w:rsidRDefault="006D153C" w:rsidP="00CF44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3.12. 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D153C" w:rsidRPr="00E1570C" w:rsidTr="007B40AD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F82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D12F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3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D12F0F" w:rsidP="00F82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188,90</w:t>
            </w: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Объем сточных вод, пропущенных через очистные сооружения (тыс. куб. метров)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583125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7B55B1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</w:t>
            </w: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E16" w:rsidRPr="00E1570C" w:rsidRDefault="000B7E16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7E16" w:rsidRPr="00E1570C" w:rsidSect="00AB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53C"/>
    <w:rsid w:val="000826B4"/>
    <w:rsid w:val="000B7E16"/>
    <w:rsid w:val="00175A52"/>
    <w:rsid w:val="001A4920"/>
    <w:rsid w:val="00312298"/>
    <w:rsid w:val="003B671D"/>
    <w:rsid w:val="004D57CD"/>
    <w:rsid w:val="0055749C"/>
    <w:rsid w:val="00583125"/>
    <w:rsid w:val="005B0BC4"/>
    <w:rsid w:val="005F489A"/>
    <w:rsid w:val="006665D2"/>
    <w:rsid w:val="006B7358"/>
    <w:rsid w:val="006C06A1"/>
    <w:rsid w:val="006D153C"/>
    <w:rsid w:val="00773B5E"/>
    <w:rsid w:val="007B55B1"/>
    <w:rsid w:val="008B0E90"/>
    <w:rsid w:val="008F7F63"/>
    <w:rsid w:val="00AB3949"/>
    <w:rsid w:val="00C75A0F"/>
    <w:rsid w:val="00CE472C"/>
    <w:rsid w:val="00CF44C6"/>
    <w:rsid w:val="00D12F0F"/>
    <w:rsid w:val="00D33C77"/>
    <w:rsid w:val="00D644A2"/>
    <w:rsid w:val="00D8669C"/>
    <w:rsid w:val="00DA0137"/>
    <w:rsid w:val="00DE1E95"/>
    <w:rsid w:val="00E1570C"/>
    <w:rsid w:val="00E21241"/>
    <w:rsid w:val="00EE6109"/>
    <w:rsid w:val="00F821C6"/>
    <w:rsid w:val="00FA2BE3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EF79-47F3-4468-B38E-B19F906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D15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6D15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28</cp:revision>
  <cp:lastPrinted>2020-05-21T08:36:00Z</cp:lastPrinted>
  <dcterms:created xsi:type="dcterms:W3CDTF">2015-02-11T06:17:00Z</dcterms:created>
  <dcterms:modified xsi:type="dcterms:W3CDTF">2021-04-20T12:02:00Z</dcterms:modified>
</cp:coreProperties>
</file>