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3389_1223288546"/>
      <w:bookmarkEnd w:id="0"/>
      <w:r>
        <w:rPr>
          <w:rFonts w:cs="Times New Roman" w:ascii="Times New Roman" w:hAnsi="Times New Roman"/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ConsPlusTitle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pacing w:before="0"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ПОСТАНОВЛЕНИЕ</w:t>
      </w:r>
    </w:p>
    <w:p>
      <w:pPr>
        <w:pStyle w:val="ConsPlusTitle"/>
        <w:spacing w:before="0"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ConsPlusTitle"/>
        <w:spacing w:before="0" w:after="0"/>
        <w:contextualSpacing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от 08.11.2021 г. № 223</w:t>
      </w:r>
    </w:p>
    <w:p>
      <w:pPr>
        <w:pStyle w:val="ConsPlusTitle"/>
        <w:spacing w:before="0" w:after="0"/>
        <w:contextualSpacing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п. Ильинское-Хованское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внесении изменений в постановление администрации Ильинского муниципального района Ивановской области от 24.06.2016  № 166 «</w:t>
      </w:r>
      <w:r>
        <w:rPr>
          <w:rFonts w:cs="Times New Roman" w:ascii="Times New Roman" w:hAnsi="Times New Roman"/>
          <w:b/>
          <w:sz w:val="28"/>
          <w:szCs w:val="28"/>
        </w:rPr>
        <w:t>Об установлении  правил определения требований к закупаемым органом местного самоуправления Ильинского муниципального района и подведомственными ему казенными и бюджетными учреждениями отдельным видам товаров, работ, услуг (в том числе предельных цен товаров, работ  услуг), правил определения требований к определению нормативных затрат на обеспечение функций органа местного самоуправления Ильинского муниципального района и подведомственными ему казенными и бюджетными учреждениями</w:t>
      </w:r>
    </w:p>
    <w:p>
      <w:pPr>
        <w:pStyle w:val="Normal"/>
        <w:widowControl w:val="false"/>
        <w:spacing w:lineRule="atLeast" w:line="1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tLeast" w:line="10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администрация Ильинского муниципального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widowControl w:val="false"/>
        <w:spacing w:lineRule="atLeast" w:line="1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r>
        <w:rPr>
          <w:bCs/>
          <w:sz w:val="28"/>
          <w:szCs w:val="28"/>
        </w:rPr>
        <w:t>постановление администрации Ильинского муниципального района Ивановской области от 24.06.2016  № 166 «</w:t>
      </w:r>
      <w:r>
        <w:rPr>
          <w:sz w:val="28"/>
          <w:szCs w:val="28"/>
        </w:rPr>
        <w:t xml:space="preserve">Об установлении  правил определения требований к закупаемым органом местного самоуправления Ильинского муниципального района и подведомственными ему казенными и бюджетными учреждениями отдельным видам товаров, работ, услуг (в том числе предельных цен товаров, работ  услуг), правил определения требований к определению нормативных затрат на обеспечение функций органа местного самоуправления Ильинского муниципального района и подведомственными ему казенными и бюджетными учреждениями </w:t>
      </w:r>
      <w:r>
        <w:rPr>
          <w:rFonts w:cs="Calibri"/>
          <w:sz w:val="28"/>
          <w:szCs w:val="28"/>
          <w:lang w:eastAsia="en-US"/>
        </w:rPr>
        <w:t>(далее - постановление)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>1.1.</w:t>
      </w:r>
      <w:r>
        <w:rPr>
          <w:rFonts w:cs="Calibri"/>
          <w:color w:val="000000"/>
          <w:sz w:val="28"/>
          <w:szCs w:val="28"/>
          <w:u w:val="none"/>
          <w:lang w:eastAsia="en-US"/>
        </w:rPr>
        <w:t xml:space="preserve"> </w:t>
      </w:r>
      <w:r>
        <w:rPr>
          <w:rStyle w:val="Style13"/>
          <w:rFonts w:cs="Calibri"/>
          <w:color w:val="000000"/>
          <w:sz w:val="28"/>
          <w:szCs w:val="28"/>
          <w:u w:val="none"/>
          <w:lang w:eastAsia="en-US"/>
        </w:rPr>
        <w:t>Наименование</w:t>
      </w:r>
      <w:r>
        <w:rPr>
          <w:rFonts w:cs="Calibri"/>
          <w:color w:val="000000"/>
          <w:sz w:val="28"/>
          <w:szCs w:val="28"/>
          <w:u w:val="none"/>
          <w:lang w:eastAsia="en-US"/>
        </w:rPr>
        <w:t xml:space="preserve">,  </w:t>
      </w:r>
      <w:r>
        <w:rPr>
          <w:rStyle w:val="Style13"/>
          <w:rFonts w:cs="Calibri"/>
          <w:color w:val="000000"/>
          <w:sz w:val="28"/>
          <w:szCs w:val="28"/>
          <w:u w:val="none"/>
          <w:lang w:eastAsia="en-US"/>
        </w:rPr>
        <w:t>пункт 1</w:t>
      </w:r>
      <w:r>
        <w:rPr>
          <w:color w:val="000000"/>
          <w:sz w:val="28"/>
          <w:szCs w:val="28"/>
          <w:u w:val="none"/>
        </w:rPr>
        <w:t xml:space="preserve"> и</w:t>
      </w:r>
      <w:r>
        <w:rPr>
          <w:sz w:val="28"/>
          <w:szCs w:val="28"/>
        </w:rPr>
        <w:t xml:space="preserve"> пункт 2</w:t>
      </w:r>
      <w:r>
        <w:rPr>
          <w:rFonts w:cs="Calibri"/>
          <w:sz w:val="28"/>
          <w:szCs w:val="28"/>
          <w:lang w:eastAsia="en-US"/>
        </w:rPr>
        <w:t xml:space="preserve"> постановления после слов "подведомственными ему казенными и бюджетными учреждениями" дополнить словами ", муниципальными унитарными предприятиями".</w:t>
      </w:r>
    </w:p>
    <w:p>
      <w:pPr>
        <w:pStyle w:val="Normal"/>
        <w:spacing w:lineRule="auto" w:line="276"/>
        <w:jc w:val="both"/>
        <w:rPr/>
      </w:pPr>
      <w:r>
        <w:rPr>
          <w:rFonts w:cs="Calibri"/>
          <w:sz w:val="28"/>
          <w:szCs w:val="28"/>
          <w:lang w:eastAsia="en-US"/>
        </w:rPr>
        <w:tab/>
        <w:t>1.2. В приложении №1 к постановлению: «</w:t>
      </w:r>
      <w:r>
        <w:fldChar w:fldCharType="begin"/>
      </w:r>
      <w:r>
        <w:instrText> HYPERLINK "file:///C:\Нормирование 2016\Постановление Правительства Ивановской области от 27_05_2016.rtf" \l "Par33%23Par33"</w:instrText>
      </w:r>
      <w:r>
        <w:fldChar w:fldCharType="separate"/>
      </w:r>
      <w:r>
        <w:rPr>
          <w:rStyle w:val="Style13"/>
          <w:color w:val="00000A"/>
          <w:sz w:val="28"/>
          <w:szCs w:val="28"/>
          <w:u w:val="none"/>
        </w:rPr>
        <w:t>Правила</w:t>
      </w:r>
      <w:r>
        <w:fldChar w:fldCharType="end"/>
      </w:r>
      <w:r>
        <w:rPr>
          <w:sz w:val="28"/>
          <w:szCs w:val="28"/>
        </w:rPr>
        <w:t xml:space="preserve"> определения требований к закупаемым исполнительным органом местного самоуправления Ильинского муниципального района и подведомственными ему казенными и бюджетными учреждениями отдельным видам товаров, работ, услуг (в том числе предельных цен товаров, работ, услуг):</w:t>
      </w:r>
    </w:p>
    <w:p>
      <w:pPr>
        <w:pStyle w:val="Normal"/>
        <w:ind w:left="0" w:right="0" w:firstLine="540"/>
        <w:jc w:val="both"/>
        <w:rPr/>
      </w:pPr>
      <w:r>
        <w:rPr>
          <w:rFonts w:cs="Calibri"/>
          <w:sz w:val="28"/>
          <w:szCs w:val="28"/>
          <w:lang w:eastAsia="en-US"/>
        </w:rPr>
        <w:t xml:space="preserve">1.2.1. </w:t>
      </w:r>
      <w:hyperlink r:id="rId2">
        <w:r>
          <w:rPr>
            <w:rStyle w:val="Style13"/>
            <w:rFonts w:cs="Calibri"/>
            <w:color w:val="00000A"/>
            <w:sz w:val="28"/>
            <w:szCs w:val="28"/>
            <w:u w:val="none"/>
            <w:lang w:eastAsia="en-US"/>
          </w:rPr>
          <w:t>Наименование</w:t>
        </w:r>
      </w:hyperlink>
      <w:r>
        <w:rPr>
          <w:sz w:val="28"/>
          <w:szCs w:val="28"/>
        </w:rPr>
        <w:t xml:space="preserve"> приложения</w:t>
      </w:r>
      <w:r>
        <w:rPr>
          <w:rFonts w:cs="Calibri"/>
          <w:sz w:val="28"/>
          <w:szCs w:val="28"/>
          <w:lang w:eastAsia="en-US"/>
        </w:rPr>
        <w:t xml:space="preserve">, пункт 2, </w:t>
      </w:r>
      <w:hyperlink r:id="rId3">
        <w:r>
          <w:rPr>
            <w:rStyle w:val="Style13"/>
            <w:rFonts w:cs="Calibri"/>
            <w:color w:val="00000A"/>
            <w:sz w:val="28"/>
            <w:szCs w:val="28"/>
            <w:u w:val="none"/>
            <w:lang w:eastAsia="en-US"/>
          </w:rPr>
          <w:t>пункт 3</w:t>
        </w:r>
      </w:hyperlink>
      <w:r>
        <w:rPr>
          <w:rFonts w:cs="Calibri"/>
          <w:sz w:val="28"/>
          <w:szCs w:val="28"/>
          <w:lang w:eastAsia="en-US"/>
        </w:rPr>
        <w:t xml:space="preserve">, </w:t>
      </w:r>
      <w:hyperlink r:id="rId4">
        <w:r>
          <w:rPr>
            <w:rStyle w:val="Style13"/>
            <w:rFonts w:cs="Calibri"/>
            <w:color w:val="00000A"/>
            <w:sz w:val="28"/>
            <w:szCs w:val="28"/>
            <w:u w:val="none"/>
            <w:lang w:eastAsia="en-US"/>
          </w:rPr>
          <w:t xml:space="preserve">подпункт "а", "б" пункта </w:t>
        </w:r>
      </w:hyperlink>
      <w:r>
        <w:rPr>
          <w:sz w:val="28"/>
          <w:szCs w:val="28"/>
        </w:rPr>
        <w:t>11</w:t>
      </w:r>
      <w:r>
        <w:rPr>
          <w:rFonts w:cs="Calibri"/>
          <w:sz w:val="28"/>
          <w:szCs w:val="28"/>
          <w:lang w:eastAsia="en-US"/>
        </w:rPr>
        <w:t xml:space="preserve"> </w:t>
      </w:r>
      <w:hyperlink r:id="rId5">
        <w:r>
          <w:rPr>
            <w:rStyle w:val="Style13"/>
            <w:rFonts w:cs="Calibri"/>
            <w:color w:val="00000A"/>
            <w:sz w:val="28"/>
            <w:szCs w:val="28"/>
            <w:u w:val="none"/>
            <w:lang w:eastAsia="en-US"/>
          </w:rPr>
          <w:t>абзац первый пункта 1</w:t>
        </w:r>
      </w:hyperlink>
      <w:r>
        <w:rPr>
          <w:sz w:val="28"/>
          <w:szCs w:val="28"/>
        </w:rPr>
        <w:t>3</w:t>
      </w:r>
      <w:r>
        <w:rPr>
          <w:rFonts w:cs="Calibri"/>
          <w:sz w:val="28"/>
          <w:szCs w:val="28"/>
          <w:lang w:eastAsia="en-US"/>
        </w:rPr>
        <w:t xml:space="preserve"> Правил после слов "подведомственных муниципальных казенных и бюджетных учреждений" дополнить словами                "муниципальные унитарные предприятия" в соответствующем падеже.</w:t>
      </w:r>
    </w:p>
    <w:p>
      <w:pPr>
        <w:pStyle w:val="Normal"/>
        <w:ind w:left="0" w:right="0" w:firstLine="5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1.2.2.  </w:t>
      </w:r>
      <w:r>
        <w:rPr>
          <w:rStyle w:val="Style13"/>
          <w:rFonts w:cs="Calibri"/>
          <w:color w:val="00000A"/>
          <w:sz w:val="28"/>
          <w:szCs w:val="28"/>
          <w:u w:val="none"/>
          <w:lang w:eastAsia="en-US"/>
        </w:rPr>
        <w:t>Абзац второй пункта 13</w:t>
      </w:r>
      <w:r>
        <w:rPr>
          <w:rStyle w:val="Style13"/>
          <w:rFonts w:cs="Calibri"/>
          <w:color w:val="00000A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Правил изложить в следующей редакции:</w:t>
      </w:r>
    </w:p>
    <w:p>
      <w:pPr>
        <w:pStyle w:val="Normal"/>
        <w:ind w:left="0" w:right="0" w:firstLine="5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«Требования к отдельным видам товаров, работ, услуг, закупаемым, органами местного самоуправления Ильинского муниципального района и подведомственными указанным органам казенными и бюджетными учреждениями, муниципальными унитарными предприятиями, разграничиваются по категориям и (или) группам должностей работников указанных учреждений, предприятий, согласно штатному расписанию.».</w:t>
      </w:r>
    </w:p>
    <w:p>
      <w:pPr>
        <w:pStyle w:val="Normal"/>
        <w:spacing w:before="0" w:after="0"/>
        <w:ind w:left="0" w:right="0" w:firstLine="539"/>
        <w:contextualSpacing/>
        <w:jc w:val="both"/>
        <w:rPr/>
      </w:pPr>
      <w:r>
        <w:rPr>
          <w:rFonts w:cs="Calibri"/>
          <w:sz w:val="28"/>
          <w:szCs w:val="28"/>
          <w:lang w:eastAsia="en-US"/>
        </w:rPr>
        <w:t>1.2.3. В приложении № 1 к Правила</w:t>
      </w:r>
      <w:r>
        <w:rPr>
          <w:rFonts w:cs="Calibri"/>
          <w:sz w:val="28"/>
          <w:szCs w:val="28"/>
          <w:u w:val="none"/>
          <w:lang w:eastAsia="en-US"/>
        </w:rPr>
        <w:t xml:space="preserve">м </w:t>
      </w:r>
      <w:hyperlink r:id="rId6">
        <w:r>
          <w:rPr>
            <w:rStyle w:val="Style13"/>
            <w:rFonts w:cs="Calibri"/>
            <w:color w:val="00000A"/>
            <w:sz w:val="28"/>
            <w:szCs w:val="28"/>
            <w:u w:val="none"/>
            <w:lang w:eastAsia="en-US"/>
          </w:rPr>
          <w:t>нумерационный заголовок</w:t>
        </w:r>
      </w:hyperlink>
      <w:r>
        <w:rPr>
          <w:rFonts w:cs="Calibri"/>
          <w:sz w:val="28"/>
          <w:szCs w:val="28"/>
          <w:u w:val="none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изложить в следующей редакции:</w:t>
      </w:r>
    </w:p>
    <w:p>
      <w:pPr>
        <w:pStyle w:val="Normal"/>
        <w:spacing w:before="0" w:after="0"/>
        <w:ind w:left="0" w:right="0" w:firstLine="539"/>
        <w:contextualSpacing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"Приложение к Правилам определения требований к закупаемым  органами местного самоуправления Ильинского муниципального района и подведомственными указанным органам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(форма)".</w:t>
        <w:tab/>
      </w:r>
    </w:p>
    <w:p>
      <w:pPr>
        <w:pStyle w:val="Style22"/>
        <w:tabs>
          <w:tab w:val="left" w:pos="2085" w:leader="none"/>
          <w:tab w:val="center" w:pos="4677" w:leader="none"/>
          <w:tab w:val="right" w:pos="9355" w:leader="none"/>
        </w:tabs>
        <w:spacing w:before="0" w:after="0"/>
        <w:contextualSpacing/>
        <w:jc w:val="both"/>
        <w:rPr>
          <w:bCs/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t xml:space="preserve">       </w:t>
      </w:r>
      <w:r>
        <w:rPr>
          <w:rFonts w:cs="Calibri"/>
          <w:sz w:val="28"/>
          <w:szCs w:val="28"/>
          <w:lang w:eastAsia="en-US"/>
        </w:rPr>
        <w:t xml:space="preserve">1.2.4. </w:t>
      </w:r>
      <w:r>
        <w:rPr>
          <w:sz w:val="28"/>
          <w:szCs w:val="28"/>
        </w:rPr>
        <w:t xml:space="preserve">«Приложение к  Правилам определения требований к отдельным видам товаров, работ, услуг (в том числе предельных цен товаров, работ, услуг),закупаемым </w:t>
      </w:r>
      <w:r>
        <w:rPr>
          <w:bCs/>
          <w:sz w:val="28"/>
          <w:szCs w:val="28"/>
        </w:rPr>
        <w:t>органом местного самоуправления Ильинского муниципального района  и подведомственными указанному органу казенными и бюджетными учреждениями изложить в новой редакции (прилагается).</w:t>
      </w:r>
    </w:p>
    <w:p>
      <w:pPr>
        <w:pStyle w:val="Normal"/>
        <w:widowControl w:val="false"/>
        <w:tabs>
          <w:tab w:val="left" w:pos="851" w:leader="none"/>
        </w:tabs>
        <w:spacing w:lineRule="atLeast" w:line="100" w:before="0" w:after="0"/>
        <w:ind w:left="0" w:right="-1"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>Отделу экономики и муниципального хозяйства администрации Ильинского муниципального района разместить настоящее постановление в единой информационной системе в сфере закупок товаров, работ, услуг для обеспечения государственных и муниципальных нужд, в течение 3 (трех) рабочих дней со дня его утверждения.</w:t>
      </w:r>
    </w:p>
    <w:p>
      <w:pPr>
        <w:pStyle w:val="Normal"/>
        <w:widowControl w:val="false"/>
        <w:tabs>
          <w:tab w:val="left" w:pos="851" w:leader="none"/>
        </w:tabs>
        <w:spacing w:lineRule="atLeast" w:line="100" w:before="0" w:after="0"/>
        <w:ind w:left="0" w:right="-1" w:firstLine="709"/>
        <w:contextualSpacing/>
        <w:jc w:val="both"/>
        <w:rPr>
          <w:rFonts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>
      <w:pPr>
        <w:pStyle w:val="Normal"/>
        <w:widowControl w:val="false"/>
        <w:tabs>
          <w:tab w:val="left" w:pos="851" w:leader="none"/>
        </w:tabs>
        <w:spacing w:lineRule="atLeast" w:line="100"/>
        <w:ind w:left="0" w:right="-1" w:firstLine="709"/>
        <w:jc w:val="both"/>
        <w:rPr/>
      </w:pPr>
      <w:r>
        <w:rPr/>
      </w:r>
    </w:p>
    <w:p>
      <w:pPr>
        <w:pStyle w:val="Normal"/>
        <w:widowControl w:val="false"/>
        <w:tabs>
          <w:tab w:val="left" w:pos="851" w:leader="none"/>
        </w:tabs>
        <w:spacing w:lineRule="atLeast" w:line="100"/>
        <w:ind w:left="0" w:right="-1" w:firstLine="709"/>
        <w:jc w:val="both"/>
        <w:rPr/>
      </w:pPr>
      <w:r>
        <w:rPr/>
      </w:r>
    </w:p>
    <w:p>
      <w:pPr>
        <w:pStyle w:val="Normal"/>
        <w:widowControl w:val="false"/>
        <w:tabs>
          <w:tab w:val="left" w:pos="851" w:leader="none"/>
        </w:tabs>
        <w:spacing w:lineRule="atLeast" w:line="100"/>
        <w:ind w:left="0" w:right="-1" w:firstLine="709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Ильинского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0537"/>
        </w:sectPr>
        <w:pStyle w:val="Normal"/>
        <w:widowControl w:val="false"/>
        <w:spacing w:lineRule="atLeast" w:line="1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района:                                                С.И. Васютинский  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Ильинского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08.11.2021  № 223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"Приложение № 2</w:t>
      </w:r>
    </w:p>
    <w:p>
      <w:pPr>
        <w:pStyle w:val="Normal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Правилам</w:t>
      </w:r>
    </w:p>
    <w:p>
      <w:pPr>
        <w:pStyle w:val="Normal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определения требований к закупаемым органами местного самоуправления</w:t>
      </w:r>
    </w:p>
    <w:p>
      <w:pPr>
        <w:pStyle w:val="Normal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Ильинского муниципального района и подведомственными указанным органам казенными и бюджетными учреждениями, муниципальными унитарными предприятиями отдельным видам</w:t>
      </w:r>
    </w:p>
    <w:p>
      <w:pPr>
        <w:pStyle w:val="Normal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товаров, работ, услуг (в том числе предельных</w:t>
      </w:r>
    </w:p>
    <w:p>
      <w:pPr>
        <w:pStyle w:val="Normal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цен товаров, работ, услуг)</w:t>
      </w:r>
    </w:p>
    <w:p>
      <w:pPr>
        <w:pStyle w:val="Normal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ОБЯЗАТЕЛЬНЫЙ ПЕРЕЧЕНЬ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ОТДЕЛЬНЫХ ВИДОВ ТОВАРОВ, РАБОТ, УСЛУГ,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ЗАКУПАЕМЫХ ОРГАНАМИ МЕСТНОГО САМОУПРАВЛЕНИЯ ИЛЬИНСКОГО МУНИЦИПАЛЬНОГО РАЙОНА И ПОДВЕДОМСТВЕННЫМИ УКАЗАННЫМ ОРГАНАМ КАЗЕННЫМИ И БЮДЖЕТНЫМИ УЧРЕЖДЕНИЯМИ,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МУНИЦИПАЛЬНЫМИ УНИТАРНЫМИ ПРЕДПРИЯТИЯМИ, В ОТНОШЕНИИ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КОТОРЫХ УСТАНАВЛИВАЮТСЯ ПОТРЕБИТЕЛЬСКИЕ СВОЙСТВА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 ИНЫЕ ХАРАКТЕРИСТИКИ (В ТОМ ЧИСЛЕ ПРЕДЕЛЬНЫЕ ЦЕНЫ ТОВАРОВ,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РАБОТ, УСЛУГ)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16303" w:type="dxa"/>
        <w:jc w:val="left"/>
        <w:tblInd w:w="-7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</w:tblPr>
      <w:tblGrid>
        <w:gridCol w:w="422"/>
        <w:gridCol w:w="664"/>
        <w:gridCol w:w="329"/>
        <w:gridCol w:w="758"/>
        <w:gridCol w:w="715"/>
        <w:gridCol w:w="372"/>
        <w:gridCol w:w="1087"/>
        <w:gridCol w:w="43"/>
        <w:gridCol w:w="1044"/>
        <w:gridCol w:w="89"/>
        <w:gridCol w:w="849"/>
        <w:gridCol w:w="149"/>
        <w:gridCol w:w="986"/>
        <w:gridCol w:w="101"/>
        <w:gridCol w:w="747"/>
        <w:gridCol w:w="1558"/>
        <w:gridCol w:w="1246"/>
        <w:gridCol w:w="1133"/>
        <w:gridCol w:w="993"/>
        <w:gridCol w:w="707"/>
        <w:gridCol w:w="1135"/>
        <w:gridCol w:w="1176"/>
      </w:tblGrid>
      <w:tr>
        <w:trPr/>
        <w:tc>
          <w:tcPr>
            <w:tcW w:w="1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Код по ОКПД2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товара, работы, услуги</w:t>
            </w:r>
          </w:p>
        </w:tc>
        <w:tc>
          <w:tcPr>
            <w:tcW w:w="1304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>
        <w:trPr/>
        <w:tc>
          <w:tcPr>
            <w:tcW w:w="108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08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08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Значение характеристики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Органы местного самоуправления Ильинского муниципального района Ивановской области</w:t>
            </w:r>
          </w:p>
        </w:tc>
        <w:tc>
          <w:tcPr>
            <w:tcW w:w="8695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Подведомственные органам местного самоуправления Ильинского  муниципального района казенные учреждения и бюджетные учреждения, муниципальные унитарные предприятия</w:t>
            </w:r>
          </w:p>
        </w:tc>
      </w:tr>
      <w:tr>
        <w:trPr>
          <w:trHeight w:val="322" w:hRule="atLeast"/>
        </w:trPr>
        <w:tc>
          <w:tcPr>
            <w:tcW w:w="108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08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08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08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695" w:type="dxa"/>
            <w:gridSpan w:val="8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Высшие должности, не отнесенные к муниципальным должностям муниципальной службы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Высшие должности муниципальной службы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Ведущие должности муниципальной службы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Старшие и младшие должности муниципальной службы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Лица, исполняющие обязанности по техническому и иному обеспечению деятельности, не замещающие должности муниципальной службы и не являющиеся муниципальными служащими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Руководители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Специалисты</w:t>
            </w:r>
          </w:p>
        </w:tc>
      </w:tr>
      <w:tr>
        <w:trPr/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7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26.20.11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размер и тип экрана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процессора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частота процессора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размер оперативной памяти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накопителя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жесткого диска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оптический привод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модулей Wi-Fi, Bluetooth, поддержки 3G (UMTS)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видеоадаптера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время работы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операционная система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8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26.20.15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(моноблок/системный блок и монитор)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размер экрана/монитора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процессора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частота процессора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размер оперативной памяти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накопителя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жесткого диска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оптический привод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видеоадаптера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операционная система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9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26.20.16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Пояснения по требуемой продукции: принтеры, сканеры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разрешение сканирования (для сканера)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цветность (цветной/черно-белый)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максимальный формат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скорость печати/сканирования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10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26.30.11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Аппаратура коммуникационная передающая с приемными устройствами.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устройства (телефон/смартфон)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поддерживаемые стандарты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операционная система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время работы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метод управления (сенсорный/кнопочный)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SIM-карт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модулей и интерфейсов (Wi-Fi, Bluetooth, USB, GPS)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11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383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15,0 тыс.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15,0 тыс.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10,0 тыс.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7,0 тыс.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12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29.10.21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13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14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383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2,5 млн.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2,0 млн.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1,5 млн.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15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29.10.22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16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17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383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2,5 млн.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2,0 млн.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1,5 млн.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18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29.10.23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19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20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383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2,5 млн.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2,0 млн.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1,5 млн.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21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29.10.24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22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23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383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2,5 млн.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2,0 млн.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1,5 млн.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24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29.10.30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25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26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29.10.41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27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28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29.10.42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29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30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29.10.43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31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32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29.10.44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33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34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31.01.11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материал (металл)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ткань. Возможные значения: нетканые материалы</w:t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35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31.01.12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возможное значение: древесина хвойных и мягколиственных пород: береза, лиственница, сосна, ель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возможное значение: древесина хвойных и мягколиственных пород: береза, лиственница, сосна, ель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возможное значение: древесина хвойных и мягколиственных пород: береза, лиственница, сосна, ель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возможное значение: древесина хвойных и мягколиственных пород: береза, лиственница, сосна, ель</w:t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предельное значение: ткань. Возможные значения: нетканые материалы</w:t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36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49.32.11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Услуги такси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мощность двигателя автомобиля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37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коробки передач автомобиля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комплектация автомобиля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38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49.32.12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мощность двигателя автомобиля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39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коробки передач автомобиля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комплектация автомобиля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40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61.10.30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Услуги по передаче данных по проводным телекоммуникационным сетям.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скорость канала передачи данных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потерянных пакетов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41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61.20.11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42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77.11.10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Пояснения по требуемой услуге: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услуга по аренде и лизингу легковых автомобилей без водителя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мощность двигателя автомобиля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43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коробки передач автомобиля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комплектация автомобиля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мощность двигателя автомобиля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коробки передач автомобиля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комплектация автомобиля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44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58.29.13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45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58.29.21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соответствие Федеральному </w:t>
            </w:r>
            <w:hyperlink r:id="rId46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закону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47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58.29.31</w:t>
              </w:r>
            </w:hyperlink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48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58.29.32</w:t>
              </w:r>
            </w:hyperlink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>
          <w:trHeight w:val="4253" w:hRule="atLeast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hyperlink r:id="rId49">
              <w:r>
                <w:rPr>
                  <w:rStyle w:val="Style13"/>
                  <w:rFonts w:eastAsia="Calibri"/>
                  <w:sz w:val="20"/>
                  <w:szCs w:val="20"/>
                  <w:lang w:eastAsia="en-US"/>
                </w:rPr>
                <w:t>61.90.10</w:t>
              </w:r>
            </w:hyperlink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rPr/>
      </w:pPr>
      <w:bookmarkStart w:id="2" w:name="__DdeLink__3389_1223288546"/>
      <w:bookmarkStart w:id="3" w:name="__DdeLink__3389_1223288546"/>
      <w:bookmarkEnd w:id="3"/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suppressAutoHyphens w:val="true"/>
      <w:jc w:val="center"/>
    </w:pPr>
    <w:rPr>
      <w:b/>
      <w:bCs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>
    <w:name w:val="Интернет-ссылка"/>
    <w:basedOn w:val="DefaultParagraphFont"/>
    <w:rPr>
      <w:color w:val="0000FF"/>
      <w:u w:val="single"/>
      <w:lang w:val="zxx" w:eastAsia="zxx" w:bidi="zxx"/>
    </w:rPr>
  </w:style>
  <w:style w:type="character" w:styleId="Style14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1">
    <w:name w:val="Заголовок 1 Знак1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12">
    <w:name w:val="Основной шрифт абзаца1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00000A"/>
      <w:kern w:val="2"/>
      <w:sz w:val="24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b/>
      <w:color w:val="00000A"/>
      <w:kern w:val="2"/>
      <w:sz w:val="24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A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13">
    <w:name w:val="Указатель1"/>
    <w:basedOn w:val="Normal"/>
    <w:qFormat/>
    <w:pPr>
      <w:suppressLineNumbers/>
      <w:suppressAutoHyphens w:val="true"/>
    </w:pPr>
    <w:rPr>
      <w:rFonts w:cs="Mangal"/>
    </w:rPr>
  </w:style>
  <w:style w:type="paragraph" w:styleId="14">
    <w:name w:val="Текст выноски1"/>
    <w:basedOn w:val="Normal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41251469325BF588F63372474FC0C1C433E7BD90AF7ADCD88006C0980E77621C4E795E1A3D8563CA6DE496100AAD51BED1DC38A31440A22653C015EE5BDI" TargetMode="External"/><Relationship Id="rId3" Type="http://schemas.openxmlformats.org/officeDocument/2006/relationships/hyperlink" Target="consultantplus://offline/ref=C41251469325BF588F63372474FC0C1C433E7BD90AF7ADCD88006C0980E77621C4E795E1A3D8563CA6DE496105AAD51BED1DC38A31440A22653C015EE5BDI" TargetMode="External"/><Relationship Id="rId4" Type="http://schemas.openxmlformats.org/officeDocument/2006/relationships/hyperlink" Target="consultantplus://offline/ref=C41251469325BF588F63372474FC0C1C433E7BD90AF7ADCD88006C0980E77621C4E795E1A3D8563CA6DE4B6308AAD51BED1DC38A31440A22653C015EE5BDI" TargetMode="External"/><Relationship Id="rId5" Type="http://schemas.openxmlformats.org/officeDocument/2006/relationships/hyperlink" Target="consultantplus://offline/ref=C41251469325BF588F63372474FC0C1C433E7BD90AF7ADCD88006C0980E77621C4E795E1A3D8563CA6DE496301AAD51BED1DC38A31440A22653C015EE5BDI" TargetMode="External"/><Relationship Id="rId6" Type="http://schemas.openxmlformats.org/officeDocument/2006/relationships/hyperlink" Target="consultantplus://offline/ref=F4100D4673D8BAA629A482E1300D65D743C66A173FF77C36394BF22CBA250C25B621510626C69D8BC4F6E9930492F2BEF0D38728E5EF72B2EFBD09B0C343I" TargetMode="External"/><Relationship Id="rId7" Type="http://schemas.openxmlformats.org/officeDocument/2006/relationships/hyperlink" Target="consultantplus://offline/ref=3B4F67EED0A02F94F7DF57757E0322FD4AC5D190461D54211ABCD79075109E78FBCCF7BD0E8F47F77FBC2C1BB879C6FE790C9C5EBD87CA75f5fAK" TargetMode="External"/><Relationship Id="rId8" Type="http://schemas.openxmlformats.org/officeDocument/2006/relationships/hyperlink" Target="consultantplus://offline/ref=3B4F67EED0A02F94F7DF57757E0322FD4AC5D190461D54211ABCD79075109E78FBCCF7BD0E8F47F57FBC2C1BB879C6FE790C9C5EBD87CA75f5fAK" TargetMode="External"/><Relationship Id="rId9" Type="http://schemas.openxmlformats.org/officeDocument/2006/relationships/hyperlink" Target="consultantplus://offline/ref=3B4F67EED0A02F94F7DF57757E0322FD4AC5D190461D54211ABCD79075109E78FBCCF7BD0E8F47F275BC2C1BB879C6FE790C9C5EBD87CA75f5fAK" TargetMode="External"/><Relationship Id="rId10" Type="http://schemas.openxmlformats.org/officeDocument/2006/relationships/hyperlink" Target="consultantplus://offline/ref=3B4F67EED0A02F94F7DF57757E0322FD4AC5D190461D54211ABCD79075109E78FBCCF7BD0E8F46F771BC2C1BB879C6FE790C9C5EBD87CA75f5fAK" TargetMode="External"/><Relationship Id="rId11" Type="http://schemas.openxmlformats.org/officeDocument/2006/relationships/hyperlink" Target="consultantplus://offline/ref=3B4F67EED0A02F94F7DF57757E0322FD4AC4D7974A1854211ABCD79075109E78FBCCF7BD0F8647FE75BC2C1BB879C6FE790C9C5EBD87CA75f5fAK" TargetMode="External"/><Relationship Id="rId12" Type="http://schemas.openxmlformats.org/officeDocument/2006/relationships/hyperlink" Target="consultantplus://offline/ref=3B4F67EED0A02F94F7DF57757E0322FD4AC5D190461D54211ABCD79075109E78FBCCF7BD0D8540F775BC2C1BB879C6FE790C9C5EBD87CA75f5fAK" TargetMode="External"/><Relationship Id="rId13" Type="http://schemas.openxmlformats.org/officeDocument/2006/relationships/hyperlink" Target="consultantplus://offline/ref=3B4F67EED0A02F94F7DF57757E0322FD4AC4D7974A1854211ABCD79075109E78FBCCF7BD0F8647F070BC2C1BB879C6FE790C9C5EBD87CA75f5fAK" TargetMode="External"/><Relationship Id="rId14" Type="http://schemas.openxmlformats.org/officeDocument/2006/relationships/hyperlink" Target="consultantplus://offline/ref=3B4F67EED0A02F94F7DF57757E0322FD4AC4D7974A1854211ABCD79075109E78FBCCF7BD0F8647FE75BC2C1BB879C6FE790C9C5EBD87CA75f5fAK" TargetMode="External"/><Relationship Id="rId15" Type="http://schemas.openxmlformats.org/officeDocument/2006/relationships/hyperlink" Target="consultantplus://offline/ref=3B4F67EED0A02F94F7DF57757E0322FD4AC5D190461D54211ABCD79075109E78FBCCF7BD0D8540F771BC2C1BB879C6FE790C9C5EBD87CA75f5fAK" TargetMode="External"/><Relationship Id="rId16" Type="http://schemas.openxmlformats.org/officeDocument/2006/relationships/hyperlink" Target="consultantplus://offline/ref=3B4F67EED0A02F94F7DF57757E0322FD4AC4D7974A1854211ABCD79075109E78FBCCF7BD0F8647F070BC2C1BB879C6FE790C9C5EBD87CA75f5fAK" TargetMode="External"/><Relationship Id="rId17" Type="http://schemas.openxmlformats.org/officeDocument/2006/relationships/hyperlink" Target="consultantplus://offline/ref=3B4F67EED0A02F94F7DF57757E0322FD4AC4D7974A1854211ABCD79075109E78FBCCF7BD0F8647FE75BC2C1BB879C6FE790C9C5EBD87CA75f5fAK" TargetMode="External"/><Relationship Id="rId18" Type="http://schemas.openxmlformats.org/officeDocument/2006/relationships/hyperlink" Target="consultantplus://offline/ref=3B4F67EED0A02F94F7DF57757E0322FD4AC5D190461D54211ABCD79075109E78FBCCF7BD0D8540F477BC2C1BB879C6FE790C9C5EBD87CA75f5fAK" TargetMode="External"/><Relationship Id="rId19" Type="http://schemas.openxmlformats.org/officeDocument/2006/relationships/hyperlink" Target="consultantplus://offline/ref=3B4F67EED0A02F94F7DF57757E0322FD4AC4D7974A1854211ABCD79075109E78FBCCF7BD0F8647F070BC2C1BB879C6FE790C9C5EBD87CA75f5fAK" TargetMode="External"/><Relationship Id="rId20" Type="http://schemas.openxmlformats.org/officeDocument/2006/relationships/hyperlink" Target="consultantplus://offline/ref=3B4F67EED0A02F94F7DF57757E0322FD4AC4D7974A1854211ABCD79075109E78FBCCF7BD0F8647FE75BC2C1BB879C6FE790C9C5EBD87CA75f5fAK" TargetMode="External"/><Relationship Id="rId21" Type="http://schemas.openxmlformats.org/officeDocument/2006/relationships/hyperlink" Target="consultantplus://offline/ref=3B4F67EED0A02F94F7DF57757E0322FD4AC5D190461D54211ABCD79075109E78FBCCF7BD0D8540F473BC2C1BB879C6FE790C9C5EBD87CA75f5fAK" TargetMode="External"/><Relationship Id="rId22" Type="http://schemas.openxmlformats.org/officeDocument/2006/relationships/hyperlink" Target="consultantplus://offline/ref=3B4F67EED0A02F94F7DF57757E0322FD4AC4D7974A1854211ABCD79075109E78FBCCF7BD0F8647F070BC2C1BB879C6FE790C9C5EBD87CA75f5fAK" TargetMode="External"/><Relationship Id="rId23" Type="http://schemas.openxmlformats.org/officeDocument/2006/relationships/hyperlink" Target="consultantplus://offline/ref=3B4F67EED0A02F94F7DF57757E0322FD4AC4D7974A1854211ABCD79075109E78FBCCF7BD0F8647FE75BC2C1BB879C6FE790C9C5EBD87CA75f5fAK" TargetMode="External"/><Relationship Id="rId24" Type="http://schemas.openxmlformats.org/officeDocument/2006/relationships/hyperlink" Target="consultantplus://offline/ref=3B4F67EED0A02F94F7DF57757E0322FD4AC5D190461D54211ABCD79075109E78FBCCF7BD0D8540F577BC2C1BB879C6FE790C9C5EBD87CA75f5fAK" TargetMode="External"/><Relationship Id="rId25" Type="http://schemas.openxmlformats.org/officeDocument/2006/relationships/hyperlink" Target="consultantplus://offline/ref=3B4F67EED0A02F94F7DF57757E0322FD4AC4D7974A1854211ABCD79075109E78FBCCF7BD0F8647F070BC2C1BB879C6FE790C9C5EBD87CA75f5fAK" TargetMode="External"/><Relationship Id="rId26" Type="http://schemas.openxmlformats.org/officeDocument/2006/relationships/hyperlink" Target="consultantplus://offline/ref=3B4F67EED0A02F94F7DF57757E0322FD4AC5D190461D54211ABCD79075109E78FBCCF7BD0D8540F377BC2C1BB879C6FE790C9C5EBD87CA75f5fAK" TargetMode="External"/><Relationship Id="rId27" Type="http://schemas.openxmlformats.org/officeDocument/2006/relationships/hyperlink" Target="consultantplus://offline/ref=3B4F67EED0A02F94F7DF57757E0322FD4AC4D7974A1854211ABCD79075109E78FBCCF7BD0F8647F070BC2C1BB879C6FE790C9C5EBD87CA75f5fAK" TargetMode="External"/><Relationship Id="rId28" Type="http://schemas.openxmlformats.org/officeDocument/2006/relationships/hyperlink" Target="consultantplus://offline/ref=3B4F67EED0A02F94F7DF57757E0322FD4AC5D190461D54211ABCD79075109E78FBCCF7BD0D8540F07FBC2C1BB879C6FE790C9C5EBD87CA75f5fAK" TargetMode="External"/><Relationship Id="rId29" Type="http://schemas.openxmlformats.org/officeDocument/2006/relationships/hyperlink" Target="consultantplus://offline/ref=3B4F67EED0A02F94F7DF57757E0322FD4AC4D7974A1854211ABCD79075109E78FBCCF7BD0F8647F070BC2C1BB879C6FE790C9C5EBD87CA75f5fAK" TargetMode="External"/><Relationship Id="rId30" Type="http://schemas.openxmlformats.org/officeDocument/2006/relationships/hyperlink" Target="consultantplus://offline/ref=3B4F67EED0A02F94F7DF57757E0322FD4AC5D190461D54211ABCD79075109E78FBCCF7BD0D8540FE71BC2C1BB879C6FE790C9C5EBD87CA75f5fAK" TargetMode="External"/><Relationship Id="rId31" Type="http://schemas.openxmlformats.org/officeDocument/2006/relationships/hyperlink" Target="consultantplus://offline/ref=3B4F67EED0A02F94F7DF57757E0322FD4AC4D7974A1854211ABCD79075109E78FBCCF7BD0F8647F070BC2C1BB879C6FE790C9C5EBD87CA75f5fAK" TargetMode="External"/><Relationship Id="rId32" Type="http://schemas.openxmlformats.org/officeDocument/2006/relationships/hyperlink" Target="consultantplus://offline/ref=3B4F67EED0A02F94F7DF57757E0322FD4AC5D190461D54211ABCD79075109E78FBCCF7BD0D8540FF77BC2C1BB879C6FE790C9C5EBD87CA75f5fAK" TargetMode="External"/><Relationship Id="rId33" Type="http://schemas.openxmlformats.org/officeDocument/2006/relationships/hyperlink" Target="consultantplus://offline/ref=3B4F67EED0A02F94F7DF57757E0322FD4AC4D7974A1854211ABCD79075109E78FBCCF7BD0F8647F070BC2C1BB879C6FE790C9C5EBD87CA75f5fAK" TargetMode="External"/><Relationship Id="rId34" Type="http://schemas.openxmlformats.org/officeDocument/2006/relationships/hyperlink" Target="consultantplus://offline/ref=3B4F67EED0A02F94F7DF57757E0322FD4AC5D190461D54211ABCD79075109E78FBCCF7BD0D8243FE7FBC2C1BB879C6FE790C9C5EBD87CA75f5fAK" TargetMode="External"/><Relationship Id="rId35" Type="http://schemas.openxmlformats.org/officeDocument/2006/relationships/hyperlink" Target="consultantplus://offline/ref=3B4F67EED0A02F94F7DF57757E0322FD4AC5D190461D54211ABCD79075109E78FBCCF7BD0D8242F777BC2C1BB879C6FE790C9C5EBD87CA75f5fAK" TargetMode="External"/><Relationship Id="rId36" Type="http://schemas.openxmlformats.org/officeDocument/2006/relationships/hyperlink" Target="consultantplus://offline/ref=3B4F67EED0A02F94F7DF57757E0322FD4AC5D190461D54211ABCD79075109E78FBCCF7BD0D8F4DFE75BC2C1BB879C6FE790C9C5EBD87CA75f5fAK" TargetMode="External"/><Relationship Id="rId37" Type="http://schemas.openxmlformats.org/officeDocument/2006/relationships/hyperlink" Target="consultantplus://offline/ref=3B4F67EED0A02F94F7DF57757E0322FD4AC4D7974A1854211ABCD79075109E78FBCCF7BD0F8647F070BC2C1BB879C6FE790C9C5EBD87CA75f5fAK" TargetMode="External"/><Relationship Id="rId38" Type="http://schemas.openxmlformats.org/officeDocument/2006/relationships/hyperlink" Target="consultantplus://offline/ref=3B4F67EED0A02F94F7DF57757E0322FD4AC5D190461D54211ABCD79075109E78FBCCF7BD0D8F4DFE71BC2C1BB879C6FE790C9C5EBD87CA75f5fAK" TargetMode="External"/><Relationship Id="rId39" Type="http://schemas.openxmlformats.org/officeDocument/2006/relationships/hyperlink" Target="consultantplus://offline/ref=3B4F67EED0A02F94F7DF57757E0322FD4AC4D7974A1854211ABCD79075109E78FBCCF7BD0F8647F070BC2C1BB879C6FE790C9C5EBD87CA75f5fAK" TargetMode="External"/><Relationship Id="rId40" Type="http://schemas.openxmlformats.org/officeDocument/2006/relationships/hyperlink" Target="consultantplus://offline/ref=3B4F67EED0A02F94F7DF57757E0322FD4AC5D190461D54211ABCD79075109E78FBCCF7BD0C8741F77FBC2C1BB879C6FE790C9C5EBD87CA75f5fAK" TargetMode="External"/><Relationship Id="rId41" Type="http://schemas.openxmlformats.org/officeDocument/2006/relationships/hyperlink" Target="consultantplus://offline/ref=3B4F67EED0A02F94F7DF57757E0322FD4AC5D190461D54211ABCD79075109E78FBCCF7BD0C8741F073BC2C1BB879C6FE790C9C5EBD87CA75f5fAK" TargetMode="External"/><Relationship Id="rId42" Type="http://schemas.openxmlformats.org/officeDocument/2006/relationships/hyperlink" Target="consultantplus://offline/ref=3B4F67EED0A02F94F7DF57757E0322FD4AC5D190461D54211ABCD79075109E78FBCCF7BD0C8545FE74BC2C1BB879C6FE790C9C5EBD87CA75f5fAK" TargetMode="External"/><Relationship Id="rId43" Type="http://schemas.openxmlformats.org/officeDocument/2006/relationships/hyperlink" Target="consultantplus://offline/ref=3B4F67EED0A02F94F7DF57757E0322FD4AC4D7974A1854211ABCD79075109E78FBCCF7BD0F8647F070BC2C1BB879C6FE790C9C5EBD87CA75f5fAK" TargetMode="External"/><Relationship Id="rId44" Type="http://schemas.openxmlformats.org/officeDocument/2006/relationships/hyperlink" Target="consultantplus://offline/ref=3B4F67EED0A02F94F7DF57757E0322FD4AC5D190461D54211ABCD79075109E78FBCCF7BD0C8745F077BC2C1BB879C6FE790C9C5EBD87CA75f5fAK" TargetMode="External"/><Relationship Id="rId45" Type="http://schemas.openxmlformats.org/officeDocument/2006/relationships/hyperlink" Target="consultantplus://offline/ref=3B4F67EED0A02F94F7DF57757E0322FD4AC5D190461D54211ABCD79075109E78FBCCF7BD0C8745F177BC2C1BB879C6FE790C9C5EBD87CA75f5fAK" TargetMode="External"/><Relationship Id="rId46" Type="http://schemas.openxmlformats.org/officeDocument/2006/relationships/hyperlink" Target="consultantplus://offline/ref=3B4F67EED0A02F94F7DF57757E0322FD4AC5D393471B54211ABCD79075109E78E9CCAFB10E825BF673A97A4AFDf2f5K" TargetMode="External"/><Relationship Id="rId47" Type="http://schemas.openxmlformats.org/officeDocument/2006/relationships/hyperlink" Target="consultantplus://offline/ref=3B4F67EED0A02F94F7DF57757E0322FD4AC5D190461D54211ABCD79075109E78FBCCF7BD0C8745FE77BC2C1BB879C6FE790C9C5EBD87CA75f5fAK" TargetMode="External"/><Relationship Id="rId48" Type="http://schemas.openxmlformats.org/officeDocument/2006/relationships/hyperlink" Target="consultantplus://offline/ref=3B4F67EED0A02F94F7DF57757E0322FD4AC5D190461D54211ABCD79075109E78FBCCF7BD0C8745FE73BC2C1BB879C6FE790C9C5EBD87CA75f5fAK" TargetMode="External"/><Relationship Id="rId49" Type="http://schemas.openxmlformats.org/officeDocument/2006/relationships/hyperlink" Target="consultantplus://offline/ref=3B4F67EED0A02F94F7DF57757E0322FD4AC5D190461D54211ABCD79075109E78FBCCF7BD0C8740F573BC2C1BB879C6FE790C9C5EBD87CA75f5fAK" TargetMode="External"/><Relationship Id="rId50" Type="http://schemas.openxmlformats.org/officeDocument/2006/relationships/fontTable" Target="fontTable.xml"/><Relationship Id="rId5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Application>LibreOffice/5.4.4.2$Windows_x86 LibreOffice_project/2524958677847fb3bb44820e40380acbe820f960</Application>
  <Pages>7</Pages>
  <Words>2045</Words>
  <Characters>15151</Characters>
  <CharactersWithSpaces>16954</CharactersWithSpaces>
  <Paragraphs>334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2019-05-07T10:06:00Z</dcterms:created>
  <dc:creator>MusinaEG</dc:creator>
  <dc:description/>
  <dc:language>ru</dc:language>
  <cp:lastModifiedBy>Камышенцева</cp:lastModifiedBy>
  <cp:lastPrinted>2021-10-27T08:49:00Z</cp:lastPrinted>
  <dcterms:modified xsi:type="dcterms:W3CDTF">2021-11-10T08:01:00Z</dcterms:modified>
  <cp:revision>53</cp:revision>
  <dc:subject/>
  <dc:title/>
</cp:coreProperties>
</file>