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районном  </w:t>
      </w:r>
      <w:r>
        <w:rPr>
          <w:b/>
          <w:sz w:val="28"/>
          <w:szCs w:val="28"/>
        </w:rPr>
        <w:t xml:space="preserve">молодёжном </w:t>
      </w:r>
      <w:r>
        <w:rPr>
          <w:b/>
          <w:sz w:val="28"/>
          <w:szCs w:val="28"/>
        </w:rPr>
        <w:t>конкурсе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чтецов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произведений </w:t>
      </w:r>
      <w:r>
        <w:rPr>
          <w:b/>
          <w:bCs/>
          <w:sz w:val="28"/>
          <w:szCs w:val="28"/>
        </w:rPr>
        <w:t xml:space="preserve">местных авторов 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/>
          <w:bCs/>
          <w:i w:val="false"/>
          <w:iCs w:val="false"/>
          <w:sz w:val="28"/>
          <w:szCs w:val="28"/>
        </w:rPr>
        <w:t>«</w:t>
      </w:r>
      <w:r>
        <w:rPr>
          <w:b/>
          <w:bCs/>
          <w:i w:val="false"/>
          <w:iCs w:val="false"/>
          <w:sz w:val="28"/>
          <w:szCs w:val="28"/>
        </w:rPr>
        <w:t>Ильинская сторонушка</w:t>
      </w:r>
      <w:r>
        <w:rPr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7197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 xml:space="preserve">Организация — заявитель 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ФИО участника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</w:tc>
        <w:tc>
          <w:tcPr>
            <w:tcW w:w="7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Дата рождения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Род занятия</w:t>
            </w:r>
            <w:r>
              <w:rPr>
                <w:b/>
                <w:i w:val="false"/>
                <w:iCs w:val="false"/>
              </w:rPr>
              <w:t xml:space="preserve"> 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 xml:space="preserve">Номинация 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Автор и н</w:t>
            </w:r>
            <w:r>
              <w:rPr>
                <w:b/>
                <w:i w:val="false"/>
                <w:iCs w:val="false"/>
              </w:rPr>
              <w:t>азвание произведения</w:t>
            </w:r>
          </w:p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 w:val="false"/>
                <w:i w:val="false"/>
                <w:iCs w:val="false"/>
              </w:rPr>
            </w:pPr>
            <w:r>
              <w:rPr>
                <w:b/>
                <w:i w:val="false"/>
                <w:iCs w:val="false"/>
              </w:rPr>
              <w:t>ФИО руководителя,  контактный телефон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i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Дата оформления заявки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Подпись руководителя организации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  <w:lang w:val="ru-RU"/>
        </w:rPr>
        <w:t>раcшифровкой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8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Mangal"/>
      <w:color w:val="auto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LibreOffice/5.2.3.3$Windows_x86 LibreOffice_project/d54a8868f08a7b39642414cf2c8ef2f228f780cf</Application>
  <Pages>1</Pages>
  <Words>39</Words>
  <Characters>291</Characters>
  <CharactersWithSpaces>326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2018-09-05T08:23:28Z</dcterms:created>
  <dc:creator/>
  <dc:description/>
  <dc:language>ru-RU</dc:language>
  <cp:lastModifiedBy/>
  <dcterms:modified xsi:type="dcterms:W3CDTF">2018-09-05T08:26:40Z</dcterms:modified>
  <cp:revision>1</cp:revision>
  <dc:subject/>
  <dc:title/>
</cp:coreProperties>
</file>