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bCs/>
          <w:color w:val="222222"/>
          <w:sz w:val="26"/>
          <w:szCs w:val="26"/>
        </w:rPr>
      </w:pPr>
      <w:bookmarkStart w:id="0" w:name="__DdeLink__464_4074221406"/>
      <w:r>
        <w:rPr>
          <w:rFonts w:cs="Times New Roman" w:ascii="Times New Roman" w:hAnsi="Times New Roman"/>
          <w:b/>
          <w:bCs/>
          <w:color w:val="222222"/>
          <w:sz w:val="26"/>
          <w:szCs w:val="26"/>
        </w:rPr>
        <w:t xml:space="preserve">Обобщение практики осуществления муниципального 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 xml:space="preserve">контроля </w:t>
      </w:r>
      <w:bookmarkStart w:id="1" w:name="_Hlk77686366"/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на автомобильном транспорте, городском наземном электрическом транспорте и в дорожном хозяйстве в границах населенных пунктов Ильинского муниципального района</w:t>
      </w:r>
      <w:bookmarkEnd w:id="1"/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Ивановской области</w:t>
      </w:r>
      <w:bookmarkEnd w:id="0"/>
      <w:r>
        <w:rPr>
          <w:rFonts w:cs="Times New Roman" w:ascii="Times New Roman" w:hAnsi="Times New Roman"/>
          <w:b/>
          <w:bCs/>
          <w:color w:val="222222"/>
          <w:sz w:val="26"/>
          <w:szCs w:val="26"/>
        </w:rPr>
        <w:t> за 9 месяцев 2022 года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color w:val="222222"/>
          <w:sz w:val="26"/>
          <w:szCs w:val="26"/>
        </w:rPr>
      </w:pPr>
      <w:bookmarkStart w:id="2" w:name="_GoBack"/>
      <w:bookmarkStart w:id="3" w:name="_GoBack"/>
      <w:bookmarkEnd w:id="3"/>
      <w:r>
        <w:rPr>
          <w:rFonts w:cs="Times New Roman" w:ascii="Times New Roman" w:hAnsi="Times New Roman"/>
          <w:color w:val="222222"/>
          <w:sz w:val="26"/>
          <w:szCs w:val="26"/>
        </w:rPr>
      </w:r>
    </w:p>
    <w:p>
      <w:pPr>
        <w:pStyle w:val="Normal"/>
        <w:shd w:val="clear" w:color="auto" w:fill="FFFFFF"/>
        <w:spacing w:lineRule="auto" w:line="240" w:before="0" w:afterAutospacing="1"/>
        <w:ind w:firstLine="36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cs="Times New Roman" w:ascii="Times New Roman" w:hAnsi="Times New Roman"/>
          <w:color w:val="222222"/>
          <w:sz w:val="26"/>
          <w:szCs w:val="26"/>
        </w:rPr>
        <w:t xml:space="preserve">Уполномоченным органом местного самоуправления, осуществляющим муниципальный контроль </w:t>
      </w:r>
      <w:r>
        <w:rPr>
          <w:rFonts w:cs="Times New Roman" w:ascii="Times New Roman" w:hAnsi="Times New Roman"/>
          <w:bCs/>
          <w:color w:val="000000"/>
          <w:sz w:val="26"/>
          <w:szCs w:val="26"/>
        </w:rPr>
        <w:t>на автомобильном транспорте, городском наземном электрическом транспорте и в дорожном хозяйстве в границах населенных пунктов Ильинского муниципального района</w:t>
      </w:r>
      <w:r>
        <w:rPr>
          <w:rFonts w:cs="Times New Roman" w:ascii="Times New Roman" w:hAnsi="Times New Roman"/>
          <w:color w:val="222222"/>
          <w:sz w:val="26"/>
          <w:szCs w:val="26"/>
        </w:rPr>
        <w:t xml:space="preserve">  на территории Ильинского муниципального района, является Администрация Ильинского муниципального района и осуществляется должностными лицами отдела экономики и муниципального хозяйства  Администрации Ильинского муниципального района.</w:t>
      </w:r>
    </w:p>
    <w:p>
      <w:pPr>
        <w:pStyle w:val="Normal"/>
        <w:shd w:val="clear" w:color="auto" w:fill="FFFFFF"/>
        <w:spacing w:lineRule="auto" w:line="240" w:before="0" w:afterAutospacing="1"/>
        <w:ind w:firstLine="36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К отношениям, связанным с осуществлением </w:t>
      </w:r>
      <w:bookmarkStart w:id="4" w:name="_Hlk77673892"/>
      <w:r>
        <w:rPr>
          <w:rFonts w:cs="Times New Roman" w:ascii="Times New Roman" w:hAnsi="Times New Roman"/>
          <w:color w:val="000000"/>
          <w:sz w:val="26"/>
          <w:szCs w:val="26"/>
        </w:rPr>
        <w:t>муниципального контроля на автомобильном транспорте</w:t>
      </w:r>
      <w:bookmarkEnd w:id="4"/>
      <w:r>
        <w:rPr>
          <w:rFonts w:cs="Times New Roman" w:ascii="Times New Roman" w:hAnsi="Times New Roman"/>
          <w:color w:val="000000"/>
          <w:sz w:val="26"/>
          <w:szCs w:val="26"/>
        </w:rPr>
        <w:t>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08.11.2007 № 259-ФЗ «Устав автомобильного транспорта и городского наземного электрического транспорта»,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закона от 06.10.2003 № 131-ФЗ «Об общих принципах организации местного самоуправления в Российской Федерации».</w:t>
      </w:r>
    </w:p>
    <w:p>
      <w:pPr>
        <w:pStyle w:val="ConsPlusNormal"/>
        <w:spacing w:before="0" w:after="20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Предметом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муниципального контроля на автомобильном транспорте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>
      <w:pPr>
        <w:pStyle w:val="ConsPlusNormal"/>
        <w:spacing w:before="0" w:after="20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1) в области автомобильных дорог и дорожной деятельности, установленных в отношении автомобильных дорог местного значения Ильинского муниципального района (далее – автомобильные дороги местного значения или автомобильные дороги общего пользования местного значения):</w:t>
      </w:r>
    </w:p>
    <w:p>
      <w:pPr>
        <w:pStyle w:val="ConsPlusNormal"/>
        <w:spacing w:before="0" w:after="20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>
      <w:pPr>
        <w:pStyle w:val="ConsPlusNormal"/>
        <w:spacing w:before="0" w:after="20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>
      <w:pPr>
        <w:pStyle w:val="ConsPlusNormal"/>
        <w:spacing w:before="0" w:after="20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>
      <w:pPr>
        <w:pStyle w:val="ConsPlusNormal"/>
        <w:spacing w:before="0" w:after="20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Объектами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  <w:bookmarkStart w:id="5" w:name="_Hlk77676821"/>
      <w:r>
        <w:rPr>
          <w:rFonts w:cs="Times New Roman" w:ascii="Times New Roman" w:hAnsi="Times New Roman"/>
          <w:color w:val="000000"/>
          <w:sz w:val="26"/>
          <w:szCs w:val="26"/>
        </w:rPr>
        <w:t xml:space="preserve">муниципального контроля на автомобильном транспорте </w:t>
      </w:r>
      <w:bookmarkEnd w:id="5"/>
      <w:r>
        <w:rPr>
          <w:rFonts w:cs="Times New Roman" w:ascii="Times New Roman" w:hAnsi="Times New Roman"/>
          <w:color w:val="000000"/>
          <w:sz w:val="26"/>
          <w:szCs w:val="26"/>
        </w:rPr>
        <w:t>являются:</w:t>
      </w:r>
    </w:p>
    <w:p>
      <w:pPr>
        <w:pStyle w:val="ConsPlusNormal"/>
        <w:spacing w:before="0" w:after="20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а) в рамках пункта 1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>
      <w:pPr>
        <w:pStyle w:val="ConsPlusNormal"/>
        <w:spacing w:before="0" w:after="20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>
      <w:pPr>
        <w:pStyle w:val="ConsPlusNormal"/>
        <w:spacing w:before="0" w:after="20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>
      <w:pPr>
        <w:pStyle w:val="ConsPlusNormal"/>
        <w:spacing w:before="0" w:after="20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>
      <w:pPr>
        <w:pStyle w:val="ConsPlusNormal"/>
        <w:spacing w:before="0" w:after="20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б)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>
      <w:pPr>
        <w:pStyle w:val="ConsPlusNormal"/>
        <w:spacing w:before="0" w:after="20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внесение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>
      <w:pPr>
        <w:pStyle w:val="ConsPlusNormal"/>
        <w:spacing w:before="0" w:after="20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внесение платы за</w:t>
      </w:r>
      <w:r>
        <w:rPr>
          <w:sz w:val="26"/>
          <w:szCs w:val="26"/>
        </w:rPr>
        <w:t xml:space="preserve"> </w:t>
      </w:r>
      <w:r>
        <w:rPr>
          <w:rFonts w:cs="Times New Roman" w:ascii="Times New Roman" w:hAnsi="Times New Roman"/>
          <w:color w:val="000000"/>
          <w:sz w:val="26"/>
          <w:szCs w:val="26"/>
        </w:rPr>
        <w:t>присоединение объектов дорожного сервиса к автомобильным дорогам общего пользования местного значения;</w:t>
      </w:r>
    </w:p>
    <w:p>
      <w:pPr>
        <w:pStyle w:val="ConsPlusNormal"/>
        <w:spacing w:before="0" w:after="20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дорожно-строительные материалы, указанные в приложении № 1 к техническому регламенту Таможенного союза «Безопасность автомобильных дорог» (ТР ТС 014/2011);</w:t>
      </w:r>
    </w:p>
    <w:p>
      <w:pPr>
        <w:pStyle w:val="ConsPlusNormal"/>
        <w:spacing w:before="0" w:after="20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дорожно-строительные изделия, указанные в приложении № 2 к техническому регламенту Таможенного союза «Безопасность автомобильных дорог» (ТР ТС 014/2011);</w:t>
      </w:r>
    </w:p>
    <w:p>
      <w:pPr>
        <w:pStyle w:val="ConsPlusNormal"/>
        <w:spacing w:before="0" w:after="20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в)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>
      <w:pPr>
        <w:pStyle w:val="ConsPlusNormal"/>
        <w:spacing w:before="0" w:after="20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>
      <w:pPr>
        <w:pStyle w:val="ConsPlusNormal"/>
        <w:spacing w:before="0" w:after="20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придорожные полосы и полосы отвода автомобильных дорог общего пользования местного значения;</w:t>
      </w:r>
    </w:p>
    <w:p>
      <w:pPr>
        <w:pStyle w:val="ConsPlusNormal"/>
        <w:spacing w:before="0" w:after="20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автомобильная дорога общего пользования местного значения и искусственные дорожные сооружения на ней;</w:t>
      </w:r>
    </w:p>
    <w:p>
      <w:pPr>
        <w:pStyle w:val="ConsPlusNormal"/>
        <w:spacing w:before="0" w:after="20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примыкания к автомобильным дорогам местного значения, в том числе примыкания объектов дорожного сервиса.</w:t>
      </w:r>
    </w:p>
    <w:p>
      <w:pPr>
        <w:pStyle w:val="ConsPlusNormal"/>
        <w:spacing w:before="0" w:after="20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ConsPlusTitle"/>
        <w:spacing w:before="0" w:after="200"/>
        <w:ind w:firstLine="567"/>
        <w:contextualSpacing/>
        <w:jc w:val="both"/>
        <w:rPr>
          <w:rFonts w:ascii="Times New Roman" w:hAnsi="Times New Roman" w:cs="Times New Roman"/>
          <w:b w:val="false"/>
          <w:b w:val="false"/>
          <w:sz w:val="26"/>
          <w:szCs w:val="26"/>
        </w:rPr>
      </w:pPr>
      <w:r>
        <w:rPr>
          <w:rFonts w:cs="Times New Roman" w:ascii="Times New Roman" w:hAnsi="Times New Roman"/>
          <w:b w:val="false"/>
          <w:sz w:val="26"/>
          <w:szCs w:val="26"/>
        </w:rPr>
        <w:t xml:space="preserve">На территории муниципального образования утверждена и действует  Программа профилактики рисков причинения вреда (ущерба) охраняемым законом ценностям на 2022 год при осуществлении </w:t>
      </w:r>
      <w:r>
        <w:rPr>
          <w:rFonts w:eastAsia="Calibri" w:cs="Times New Roman" w:ascii="Times New Roman" w:hAnsi="Times New Roman"/>
          <w:b w:val="false"/>
          <w:sz w:val="26"/>
          <w:szCs w:val="26"/>
          <w:lang w:eastAsia="en-US"/>
        </w:rPr>
        <w:t xml:space="preserve">муниципального контроля </w:t>
      </w:r>
      <w:r>
        <w:rPr>
          <w:rFonts w:cs="Times New Roman" w:ascii="Times New Roman" w:hAnsi="Times New Roman"/>
          <w:b w:val="false"/>
          <w:bCs/>
          <w:color w:val="000000"/>
          <w:sz w:val="26"/>
          <w:szCs w:val="26"/>
        </w:rPr>
        <w:t>на автомобильном транспорте, городском наземном электрическом транспорте и в дорожном хозяйстве в границах населенных пунктов Ильинского муниципального района</w:t>
      </w:r>
      <w:r>
        <w:rPr>
          <w:rFonts w:cs="Times New Roman" w:ascii="Times New Roman" w:hAnsi="Times New Roman"/>
          <w:b w:val="false"/>
          <w:color w:val="222222"/>
          <w:sz w:val="26"/>
          <w:szCs w:val="26"/>
        </w:rPr>
        <w:t xml:space="preserve">  на территории Ильинского муниципального района</w:t>
      </w:r>
      <w:r>
        <w:rPr>
          <w:rFonts w:cs="Times New Roman" w:ascii="Times New Roman" w:hAnsi="Times New Roman"/>
          <w:b w:val="false"/>
          <w:sz w:val="26"/>
          <w:szCs w:val="26"/>
        </w:rPr>
        <w:t>.</w:t>
      </w:r>
    </w:p>
    <w:p>
      <w:pPr>
        <w:pStyle w:val="Normal"/>
        <w:spacing w:lineRule="auto" w:line="240" w:before="0" w:after="200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В течение года, по мере необходимости на сайте администрации Ильинского муниципального района в сети "Интернет" размещается перечень нормативно правовых актов, содержащих обязательные требования, оценка соблюдения которых является предметом муниципального контроля </w:t>
      </w:r>
      <w:r>
        <w:rPr>
          <w:rFonts w:cs="Times New Roman" w:ascii="Times New Roman" w:hAnsi="Times New Roman"/>
          <w:bCs/>
          <w:color w:val="000000"/>
          <w:sz w:val="26"/>
          <w:szCs w:val="26"/>
        </w:rPr>
        <w:t>на автомобильном транспорте, городском наземном электрическом транспорте и в дорожном хозяйстве в границах населенных пунктов Ильинского муниципального района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, а также текстов соответствующих нормативно  правовых актов. </w:t>
      </w:r>
    </w:p>
    <w:p>
      <w:pPr>
        <w:pStyle w:val="ConsPlusNormal"/>
        <w:spacing w:before="0" w:after="20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Администрацией за 9 месяцев 2022 года в связи с введением моратория на проведение проверок в рамках муниципального контроля согласно Постановления Правительства РФ от 10 марта 2022 г. № 336 «Об особенностях организации и осуществления государственного контроля (надзора), муниципального контроля» проверок не проводилось.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8" w:right="850" w:header="0" w:top="851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4fd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14157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link w:val="a3"/>
    <w:qFormat/>
    <w:rsid w:val="00dc577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Основной текст_"/>
    <w:link w:val="11"/>
    <w:uiPriority w:val="99"/>
    <w:qFormat/>
    <w:locked/>
    <w:rsid w:val="00c747e4"/>
    <w:rPr>
      <w:shd w:fill="FFFFFF" w:val="clear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14157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14157a"/>
    <w:rPr>
      <w:b/>
      <w:bCs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60457"/>
    <w:rPr>
      <w:rFonts w:ascii="Tahoma" w:hAnsi="Tahoma" w:cs="Tahoma"/>
      <w:sz w:val="16"/>
      <w:szCs w:val="16"/>
    </w:rPr>
  </w:style>
  <w:style w:type="character" w:styleId="Style16">
    <w:name w:val="Интернет-ссылка"/>
    <w:rsid w:val="00d70d33"/>
    <w:rPr>
      <w:color w:val="0000FF"/>
      <w:u w:val="single"/>
    </w:rPr>
  </w:style>
  <w:style w:type="character" w:styleId="ConsPlusNormal1" w:customStyle="1">
    <w:name w:val="ConsPlusNormal1"/>
    <w:link w:val="ConsPlusNormal"/>
    <w:qFormat/>
    <w:locked/>
    <w:rsid w:val="00d70d33"/>
    <w:rPr>
      <w:rFonts w:ascii="Arial" w:hAnsi="Arial" w:eastAsia="Times New Roman" w:cs="Arial"/>
      <w:sz w:val="20"/>
      <w:szCs w:val="20"/>
      <w:lang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4"/>
    <w:rsid w:val="00dc577b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12" w:customStyle="1">
    <w:name w:val="Основной текст1"/>
    <w:basedOn w:val="Normal"/>
    <w:link w:val="a5"/>
    <w:uiPriority w:val="99"/>
    <w:qFormat/>
    <w:rsid w:val="00c747e4"/>
    <w:pPr>
      <w:widowControl w:val="false"/>
      <w:shd w:val="clear" w:color="auto" w:fill="FFFFFF"/>
      <w:spacing w:lineRule="exact" w:line="274" w:before="0" w:after="0"/>
      <w:jc w:val="both"/>
    </w:pPr>
    <w:rPr/>
  </w:style>
  <w:style w:type="paragraph" w:styleId="NormalWeb">
    <w:name w:val="Normal (Web)"/>
    <w:basedOn w:val="Normal"/>
    <w:uiPriority w:val="99"/>
    <w:semiHidden/>
    <w:unhideWhenUsed/>
    <w:qFormat/>
    <w:rsid w:val="0014157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6045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link w:val="ConsPlusNormal1"/>
    <w:qFormat/>
    <w:rsid w:val="00d70d33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zh-CN" w:val="ru-RU" w:bidi="ar-SA"/>
    </w:rPr>
  </w:style>
  <w:style w:type="paragraph" w:styleId="ConsPlusTitle" w:customStyle="1">
    <w:name w:val="ConsPlusTitle"/>
    <w:qFormat/>
    <w:rsid w:val="00ab5b8e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Application>LibreOffice/5.4.4.2$Windows_x86 LibreOffice_project/2524958677847fb3bb44820e40380acbe820f960</Application>
  <Pages>2</Pages>
  <Words>717</Words>
  <Characters>5424</Characters>
  <CharactersWithSpaces>6123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2022-09-08T09:20:00Z</dcterms:created>
  <dc:creator>PC16</dc:creator>
  <dc:description/>
  <dc:language>ru-RU</dc:language>
  <cp:lastModifiedBy>Пользователь</cp:lastModifiedBy>
  <cp:lastPrinted>2022-02-21T10:27:00Z</cp:lastPrinted>
  <dcterms:modified xsi:type="dcterms:W3CDTF">2022-09-12T06:08:00Z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